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1E" w:rsidRPr="003B0A0A" w:rsidRDefault="00635C2A" w:rsidP="00337B1E">
      <w:pPr>
        <w:spacing w:after="0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Hello fellow Norman </w:t>
      </w:r>
      <w:proofErr w:type="spellStart"/>
      <w:r>
        <w:rPr>
          <w:sz w:val="23"/>
          <w:szCs w:val="23"/>
        </w:rPr>
        <w:t>P</w:t>
      </w:r>
      <w:r w:rsidR="003B0A0A" w:rsidRPr="003B0A0A">
        <w:rPr>
          <w:sz w:val="23"/>
          <w:szCs w:val="23"/>
        </w:rPr>
        <w:t>arkie</w:t>
      </w:r>
      <w:proofErr w:type="spellEnd"/>
      <w:r w:rsidR="003B0A0A" w:rsidRPr="003B0A0A">
        <w:rPr>
          <w:sz w:val="23"/>
          <w:szCs w:val="23"/>
        </w:rPr>
        <w:t>,</w:t>
      </w:r>
    </w:p>
    <w:p w:rsidR="00337B1E" w:rsidRPr="003B0A0A" w:rsidRDefault="00337B1E" w:rsidP="003B0A0A">
      <w:pPr>
        <w:spacing w:after="0" w:line="240" w:lineRule="auto"/>
        <w:rPr>
          <w:sz w:val="23"/>
          <w:szCs w:val="23"/>
        </w:rPr>
      </w:pPr>
    </w:p>
    <w:p w:rsidR="00337B1E" w:rsidRPr="003B0A0A" w:rsidRDefault="00337B1E" w:rsidP="00337B1E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>Over the next 2 weeks we will be conducting an initiative called</w:t>
      </w:r>
      <w:r w:rsidR="003B0A0A" w:rsidRPr="003B0A0A">
        <w:rPr>
          <w:sz w:val="23"/>
          <w:szCs w:val="23"/>
        </w:rPr>
        <w:t>,</w:t>
      </w:r>
      <w:r w:rsidRPr="003B0A0A">
        <w:rPr>
          <w:sz w:val="23"/>
          <w:szCs w:val="23"/>
        </w:rPr>
        <w:t xml:space="preserve"> </w:t>
      </w:r>
      <w:r w:rsidR="003B0A0A" w:rsidRPr="003B0A0A">
        <w:rPr>
          <w:sz w:val="23"/>
          <w:szCs w:val="23"/>
        </w:rPr>
        <w:t>‘</w:t>
      </w:r>
      <w:r w:rsidRPr="003B0A0A">
        <w:rPr>
          <w:b/>
          <w:i/>
          <w:sz w:val="23"/>
          <w:szCs w:val="23"/>
        </w:rPr>
        <w:t>What’s the new value of your home</w:t>
      </w:r>
      <w:r w:rsidR="003B0A0A" w:rsidRPr="003B0A0A">
        <w:rPr>
          <w:b/>
          <w:i/>
          <w:sz w:val="23"/>
          <w:szCs w:val="23"/>
        </w:rPr>
        <w:t>’</w:t>
      </w:r>
      <w:r w:rsidRPr="003B0A0A">
        <w:rPr>
          <w:i/>
          <w:sz w:val="23"/>
          <w:szCs w:val="23"/>
        </w:rPr>
        <w:t>.</w:t>
      </w:r>
      <w:r w:rsidRPr="003B0A0A">
        <w:rPr>
          <w:sz w:val="23"/>
          <w:szCs w:val="23"/>
        </w:rPr>
        <w:t xml:space="preserve"> We appraise homes in every street of Norman Park and provide a full report on current prices in the area and the change in demographics and trends.</w:t>
      </w:r>
    </w:p>
    <w:p w:rsidR="00337B1E" w:rsidRPr="003B0A0A" w:rsidRDefault="00337B1E" w:rsidP="003B0A0A">
      <w:pPr>
        <w:spacing w:after="0" w:line="240" w:lineRule="auto"/>
        <w:rPr>
          <w:sz w:val="23"/>
          <w:szCs w:val="23"/>
        </w:rPr>
      </w:pPr>
    </w:p>
    <w:p w:rsidR="00337B1E" w:rsidRDefault="00337B1E" w:rsidP="00337B1E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>The market finished strong in December 2016 and continue</w:t>
      </w:r>
      <w:r w:rsidR="003B0A0A" w:rsidRPr="003B0A0A">
        <w:rPr>
          <w:sz w:val="23"/>
          <w:szCs w:val="23"/>
        </w:rPr>
        <w:t>s</w:t>
      </w:r>
      <w:r w:rsidRPr="003B0A0A">
        <w:rPr>
          <w:sz w:val="23"/>
          <w:szCs w:val="23"/>
        </w:rPr>
        <w:t xml:space="preserve"> to stay strong in January </w:t>
      </w:r>
      <w:r w:rsidR="003B0A0A" w:rsidRPr="003B0A0A">
        <w:rPr>
          <w:sz w:val="23"/>
          <w:szCs w:val="23"/>
        </w:rPr>
        <w:t>and</w:t>
      </w:r>
      <w:r w:rsidRPr="003B0A0A">
        <w:rPr>
          <w:sz w:val="23"/>
          <w:szCs w:val="23"/>
        </w:rPr>
        <w:t xml:space="preserve"> </w:t>
      </w:r>
      <w:r w:rsidR="00370D59" w:rsidRPr="003B0A0A">
        <w:rPr>
          <w:sz w:val="23"/>
          <w:szCs w:val="23"/>
        </w:rPr>
        <w:t>February</w:t>
      </w:r>
      <w:r w:rsidR="00370D59">
        <w:rPr>
          <w:sz w:val="23"/>
          <w:szCs w:val="23"/>
        </w:rPr>
        <w:t>.</w:t>
      </w:r>
      <w:r w:rsidR="00370D59" w:rsidRPr="003B0A0A">
        <w:rPr>
          <w:sz w:val="23"/>
          <w:szCs w:val="23"/>
        </w:rPr>
        <w:t xml:space="preserve"> Recent</w:t>
      </w:r>
      <w:r w:rsidRPr="003B0A0A">
        <w:rPr>
          <w:sz w:val="23"/>
          <w:szCs w:val="23"/>
        </w:rPr>
        <w:t xml:space="preserve"> sales in Norman Park:</w:t>
      </w:r>
    </w:p>
    <w:p w:rsidR="00370D59" w:rsidRPr="003B0A0A" w:rsidRDefault="00370D59" w:rsidP="00707812">
      <w:pPr>
        <w:spacing w:after="0" w:line="240" w:lineRule="auto"/>
        <w:rPr>
          <w:sz w:val="23"/>
          <w:szCs w:val="23"/>
        </w:rPr>
      </w:pPr>
    </w:p>
    <w:p w:rsidR="00337B1E" w:rsidRPr="003B0A0A" w:rsidRDefault="00337B1E" w:rsidP="00337B1E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>10 Dickens street</w:t>
      </w:r>
      <w:r w:rsidRPr="003B0A0A">
        <w:rPr>
          <w:sz w:val="23"/>
          <w:szCs w:val="23"/>
        </w:rPr>
        <w:tab/>
        <w:t>$1,040,000</w:t>
      </w:r>
      <w:r w:rsidRPr="003B0A0A">
        <w:rPr>
          <w:sz w:val="23"/>
          <w:szCs w:val="23"/>
        </w:rPr>
        <w:tab/>
        <w:t>30 Overed Street</w:t>
      </w:r>
      <w:r w:rsidRPr="003B0A0A">
        <w:rPr>
          <w:sz w:val="23"/>
          <w:szCs w:val="23"/>
        </w:rPr>
        <w:tab/>
        <w:t>$899,000</w:t>
      </w:r>
    </w:p>
    <w:p w:rsidR="00337B1E" w:rsidRPr="003B0A0A" w:rsidRDefault="00337B1E" w:rsidP="00337B1E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 xml:space="preserve">59 Moreton street </w:t>
      </w:r>
      <w:r w:rsidRPr="003B0A0A">
        <w:rPr>
          <w:sz w:val="23"/>
          <w:szCs w:val="23"/>
        </w:rPr>
        <w:tab/>
        <w:t xml:space="preserve"> $920,000 </w:t>
      </w:r>
      <w:r w:rsidR="004F4157" w:rsidRPr="003B0A0A">
        <w:rPr>
          <w:sz w:val="23"/>
          <w:szCs w:val="23"/>
        </w:rPr>
        <w:tab/>
        <w:t>83 Power street</w:t>
      </w:r>
      <w:r w:rsidR="004F4157" w:rsidRPr="003B0A0A">
        <w:rPr>
          <w:sz w:val="23"/>
          <w:szCs w:val="23"/>
        </w:rPr>
        <w:tab/>
        <w:t>$1,300,000</w:t>
      </w:r>
    </w:p>
    <w:p w:rsidR="00337B1E" w:rsidRPr="003B0A0A" w:rsidRDefault="00337B1E" w:rsidP="00337B1E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>4 Frank Street</w:t>
      </w:r>
      <w:r w:rsidRPr="003B0A0A">
        <w:rPr>
          <w:sz w:val="23"/>
          <w:szCs w:val="23"/>
        </w:rPr>
        <w:tab/>
      </w:r>
      <w:r w:rsidRPr="003B0A0A">
        <w:rPr>
          <w:sz w:val="23"/>
          <w:szCs w:val="23"/>
        </w:rPr>
        <w:tab/>
        <w:t xml:space="preserve"> $880,000</w:t>
      </w:r>
      <w:r w:rsidR="004F4157" w:rsidRPr="003B0A0A">
        <w:rPr>
          <w:sz w:val="23"/>
          <w:szCs w:val="23"/>
        </w:rPr>
        <w:tab/>
        <w:t>31 Waldo St</w:t>
      </w:r>
      <w:r w:rsidR="004F4157" w:rsidRPr="003B0A0A">
        <w:rPr>
          <w:sz w:val="23"/>
          <w:szCs w:val="23"/>
        </w:rPr>
        <w:tab/>
      </w:r>
      <w:r w:rsidR="004F4157" w:rsidRPr="003B0A0A">
        <w:rPr>
          <w:sz w:val="23"/>
          <w:szCs w:val="23"/>
        </w:rPr>
        <w:tab/>
        <w:t>$1,820,000</w:t>
      </w:r>
    </w:p>
    <w:p w:rsidR="004F4157" w:rsidRPr="003B0A0A" w:rsidRDefault="004F4157" w:rsidP="003B0A0A">
      <w:pPr>
        <w:spacing w:after="0" w:line="240" w:lineRule="auto"/>
        <w:rPr>
          <w:sz w:val="23"/>
          <w:szCs w:val="23"/>
        </w:rPr>
      </w:pPr>
    </w:p>
    <w:p w:rsidR="004F4157" w:rsidRPr="003B0A0A" w:rsidRDefault="004F4157" w:rsidP="004F4157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>For the year of 2016</w:t>
      </w:r>
      <w:r w:rsidR="003B0A0A" w:rsidRPr="003B0A0A">
        <w:rPr>
          <w:sz w:val="23"/>
          <w:szCs w:val="23"/>
        </w:rPr>
        <w:t xml:space="preserve"> x</w:t>
      </w:r>
      <w:r w:rsidRPr="003B0A0A">
        <w:rPr>
          <w:sz w:val="23"/>
          <w:szCs w:val="23"/>
        </w:rPr>
        <w:t xml:space="preserve"> 116 houses in Nor</w:t>
      </w:r>
      <w:r w:rsidR="003B0A0A" w:rsidRPr="003B0A0A">
        <w:rPr>
          <w:sz w:val="23"/>
          <w:szCs w:val="23"/>
        </w:rPr>
        <w:t>man Park were sold, with an average price of</w:t>
      </w:r>
      <w:r w:rsidRPr="003B0A0A">
        <w:rPr>
          <w:sz w:val="23"/>
          <w:szCs w:val="23"/>
        </w:rPr>
        <w:t xml:space="preserve"> $987,802</w:t>
      </w:r>
    </w:p>
    <w:p w:rsidR="004F4157" w:rsidRPr="003B0A0A" w:rsidRDefault="004F4157" w:rsidP="004F4157">
      <w:pPr>
        <w:spacing w:after="0"/>
        <w:rPr>
          <w:i/>
          <w:sz w:val="23"/>
          <w:szCs w:val="23"/>
        </w:rPr>
      </w:pPr>
      <w:r w:rsidRPr="003B0A0A">
        <w:rPr>
          <w:sz w:val="23"/>
          <w:szCs w:val="23"/>
        </w:rPr>
        <w:t>*</w:t>
      </w:r>
      <w:r w:rsidRPr="003B0A0A">
        <w:rPr>
          <w:i/>
          <w:sz w:val="23"/>
          <w:szCs w:val="23"/>
        </w:rPr>
        <w:t xml:space="preserve">Data supplied by </w:t>
      </w:r>
      <w:proofErr w:type="spellStart"/>
      <w:r w:rsidRPr="003B0A0A">
        <w:rPr>
          <w:i/>
          <w:sz w:val="23"/>
          <w:szCs w:val="23"/>
        </w:rPr>
        <w:t>Corelogic</w:t>
      </w:r>
      <w:proofErr w:type="spellEnd"/>
      <w:r w:rsidRPr="003B0A0A">
        <w:rPr>
          <w:i/>
          <w:sz w:val="23"/>
          <w:szCs w:val="23"/>
        </w:rPr>
        <w:t>.</w:t>
      </w:r>
    </w:p>
    <w:p w:rsidR="004F4157" w:rsidRPr="003B0A0A" w:rsidRDefault="004F4157" w:rsidP="003B0A0A">
      <w:pPr>
        <w:spacing w:after="0" w:line="240" w:lineRule="auto"/>
        <w:rPr>
          <w:i/>
          <w:sz w:val="23"/>
          <w:szCs w:val="23"/>
        </w:rPr>
      </w:pPr>
    </w:p>
    <w:p w:rsidR="00337B1E" w:rsidRPr="003B0A0A" w:rsidRDefault="00337B1E" w:rsidP="00337B1E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 xml:space="preserve">We will be offering our expert opinion on prices of every home in the Norman Park area and the appraisal will only take about 10 – 15 minutes of your time. </w:t>
      </w:r>
    </w:p>
    <w:p w:rsidR="00337B1E" w:rsidRPr="003B0A0A" w:rsidRDefault="00337B1E" w:rsidP="003B0A0A">
      <w:pPr>
        <w:spacing w:after="0" w:line="240" w:lineRule="auto"/>
        <w:rPr>
          <w:sz w:val="23"/>
          <w:szCs w:val="23"/>
        </w:rPr>
      </w:pPr>
    </w:p>
    <w:p w:rsidR="00337B1E" w:rsidRPr="003B0A0A" w:rsidRDefault="00337B1E" w:rsidP="00337B1E">
      <w:pPr>
        <w:spacing w:after="80"/>
        <w:rPr>
          <w:b/>
          <w:sz w:val="23"/>
          <w:szCs w:val="23"/>
        </w:rPr>
      </w:pPr>
      <w:r w:rsidRPr="003B0A0A">
        <w:rPr>
          <w:b/>
          <w:sz w:val="23"/>
          <w:szCs w:val="23"/>
        </w:rPr>
        <w:t>What will you receive?</w:t>
      </w:r>
    </w:p>
    <w:p w:rsidR="00337B1E" w:rsidRPr="003B0A0A" w:rsidRDefault="004F4157" w:rsidP="00337B1E">
      <w:pPr>
        <w:pStyle w:val="ListParagraph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3B0A0A">
        <w:rPr>
          <w:sz w:val="23"/>
          <w:szCs w:val="23"/>
        </w:rPr>
        <w:t xml:space="preserve">What’s your </w:t>
      </w:r>
      <w:r w:rsidR="00B37C5E" w:rsidRPr="003B0A0A">
        <w:rPr>
          <w:sz w:val="23"/>
          <w:szCs w:val="23"/>
        </w:rPr>
        <w:t>Home</w:t>
      </w:r>
      <w:r w:rsidR="003B0A0A" w:rsidRPr="003B0A0A">
        <w:rPr>
          <w:sz w:val="23"/>
          <w:szCs w:val="23"/>
        </w:rPr>
        <w:t>’s</w:t>
      </w:r>
      <w:r w:rsidR="00B37C5E" w:rsidRPr="003B0A0A">
        <w:rPr>
          <w:sz w:val="23"/>
          <w:szCs w:val="23"/>
        </w:rPr>
        <w:t xml:space="preserve"> </w:t>
      </w:r>
      <w:r w:rsidRPr="003B0A0A">
        <w:rPr>
          <w:sz w:val="23"/>
          <w:szCs w:val="23"/>
        </w:rPr>
        <w:t>New Value</w:t>
      </w:r>
      <w:r w:rsidR="003B0A0A" w:rsidRPr="003B0A0A">
        <w:rPr>
          <w:sz w:val="23"/>
          <w:szCs w:val="23"/>
        </w:rPr>
        <w:t>?</w:t>
      </w:r>
    </w:p>
    <w:p w:rsidR="00B37C5E" w:rsidRPr="003B0A0A" w:rsidRDefault="00B37C5E" w:rsidP="00337B1E">
      <w:pPr>
        <w:pStyle w:val="ListParagraph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3B0A0A">
        <w:rPr>
          <w:sz w:val="23"/>
          <w:szCs w:val="23"/>
        </w:rPr>
        <w:t xml:space="preserve">How do </w:t>
      </w:r>
      <w:r w:rsidR="003B0A0A" w:rsidRPr="003B0A0A">
        <w:rPr>
          <w:sz w:val="23"/>
          <w:szCs w:val="23"/>
        </w:rPr>
        <w:t>you go about selling or buying a</w:t>
      </w:r>
      <w:r w:rsidRPr="003B0A0A">
        <w:rPr>
          <w:sz w:val="23"/>
          <w:szCs w:val="23"/>
        </w:rPr>
        <w:t xml:space="preserve"> home</w:t>
      </w:r>
      <w:r w:rsidR="003B0A0A" w:rsidRPr="003B0A0A">
        <w:rPr>
          <w:sz w:val="23"/>
          <w:szCs w:val="23"/>
        </w:rPr>
        <w:t>?</w:t>
      </w:r>
    </w:p>
    <w:p w:rsidR="00337B1E" w:rsidRPr="003B0A0A" w:rsidRDefault="00337B1E" w:rsidP="00337B1E">
      <w:pPr>
        <w:pStyle w:val="ListParagraph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3B0A0A">
        <w:rPr>
          <w:sz w:val="23"/>
          <w:szCs w:val="23"/>
        </w:rPr>
        <w:t xml:space="preserve">Report on every recorded sale in </w:t>
      </w:r>
      <w:r w:rsidR="004F4157" w:rsidRPr="003B0A0A">
        <w:rPr>
          <w:sz w:val="23"/>
          <w:szCs w:val="23"/>
        </w:rPr>
        <w:t>Norman Park</w:t>
      </w:r>
      <w:r w:rsidRPr="003B0A0A">
        <w:rPr>
          <w:sz w:val="23"/>
          <w:szCs w:val="23"/>
        </w:rPr>
        <w:t xml:space="preserve"> over the last 6 months</w:t>
      </w:r>
    </w:p>
    <w:p w:rsidR="00337B1E" w:rsidRPr="003B0A0A" w:rsidRDefault="00337B1E" w:rsidP="003B0A0A">
      <w:pPr>
        <w:spacing w:after="0" w:line="240" w:lineRule="auto"/>
        <w:rPr>
          <w:b/>
          <w:sz w:val="23"/>
          <w:szCs w:val="23"/>
        </w:rPr>
      </w:pPr>
    </w:p>
    <w:p w:rsidR="00337B1E" w:rsidRPr="003B0A0A" w:rsidRDefault="00337B1E" w:rsidP="00337B1E">
      <w:pPr>
        <w:spacing w:after="80"/>
        <w:rPr>
          <w:b/>
          <w:sz w:val="23"/>
          <w:szCs w:val="23"/>
        </w:rPr>
      </w:pPr>
      <w:r w:rsidRPr="003B0A0A">
        <w:rPr>
          <w:b/>
          <w:sz w:val="23"/>
          <w:szCs w:val="23"/>
        </w:rPr>
        <w:t>How do you participate?</w:t>
      </w:r>
    </w:p>
    <w:p w:rsidR="00337B1E" w:rsidRPr="003B0A0A" w:rsidRDefault="00337B1E" w:rsidP="00337B1E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 xml:space="preserve">Contact </w:t>
      </w:r>
      <w:r w:rsidR="004F4157" w:rsidRPr="003B0A0A">
        <w:rPr>
          <w:sz w:val="23"/>
          <w:szCs w:val="23"/>
        </w:rPr>
        <w:t>me</w:t>
      </w:r>
      <w:r w:rsidRPr="003B0A0A">
        <w:rPr>
          <w:sz w:val="23"/>
          <w:szCs w:val="23"/>
        </w:rPr>
        <w:t xml:space="preserve"> directly on </w:t>
      </w:r>
      <w:r w:rsidRPr="003B0A0A">
        <w:rPr>
          <w:rFonts w:cs="Calibri"/>
          <w:sz w:val="23"/>
          <w:szCs w:val="23"/>
        </w:rPr>
        <w:t>0408 117 299</w:t>
      </w:r>
      <w:r w:rsidR="004F4157" w:rsidRPr="003B0A0A">
        <w:rPr>
          <w:rFonts w:cs="Calibri"/>
          <w:sz w:val="23"/>
          <w:szCs w:val="23"/>
        </w:rPr>
        <w:t xml:space="preserve"> or</w:t>
      </w:r>
      <w:r w:rsidR="003B0A0A" w:rsidRPr="003B0A0A">
        <w:rPr>
          <w:rFonts w:cs="Calibri"/>
          <w:sz w:val="23"/>
          <w:szCs w:val="23"/>
        </w:rPr>
        <w:t xml:space="preserve"> a</w:t>
      </w:r>
      <w:r w:rsidR="004F4157" w:rsidRPr="003B0A0A">
        <w:rPr>
          <w:rFonts w:cs="Calibri"/>
          <w:sz w:val="23"/>
          <w:szCs w:val="23"/>
        </w:rPr>
        <w:t xml:space="preserve"> </w:t>
      </w:r>
      <w:r w:rsidRPr="003B0A0A">
        <w:rPr>
          <w:sz w:val="23"/>
          <w:szCs w:val="23"/>
        </w:rPr>
        <w:t>Alternatively you can e-mail</w:t>
      </w:r>
      <w:r w:rsidR="004F4157" w:rsidRPr="003B0A0A">
        <w:rPr>
          <w:sz w:val="23"/>
          <w:szCs w:val="23"/>
        </w:rPr>
        <w:t xml:space="preserve"> me </w:t>
      </w:r>
      <w:r w:rsidR="00B37C5E" w:rsidRPr="003B0A0A">
        <w:rPr>
          <w:sz w:val="23"/>
          <w:szCs w:val="23"/>
        </w:rPr>
        <w:t xml:space="preserve">at </w:t>
      </w:r>
      <w:hyperlink r:id="rId7" w:history="1">
        <w:r w:rsidRPr="003B0A0A">
          <w:rPr>
            <w:rStyle w:val="Hyperlink"/>
            <w:sz w:val="23"/>
            <w:szCs w:val="23"/>
          </w:rPr>
          <w:t>rachelfechner@mcgrath.com.au</w:t>
        </w:r>
      </w:hyperlink>
      <w:r w:rsidRPr="003B0A0A">
        <w:rPr>
          <w:sz w:val="23"/>
          <w:szCs w:val="23"/>
        </w:rPr>
        <w:t>. We will then schedule your home to be appraised.</w:t>
      </w:r>
    </w:p>
    <w:p w:rsidR="00337B1E" w:rsidRPr="003B0A0A" w:rsidRDefault="00337B1E" w:rsidP="00707812">
      <w:pPr>
        <w:spacing w:after="0" w:line="240" w:lineRule="auto"/>
        <w:rPr>
          <w:sz w:val="23"/>
          <w:szCs w:val="23"/>
        </w:rPr>
      </w:pPr>
    </w:p>
    <w:p w:rsidR="003B0A0A" w:rsidRPr="003B0A0A" w:rsidRDefault="00337B1E" w:rsidP="00337B1E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 xml:space="preserve">Confidentiality will be adhered to for each property we appraise. </w:t>
      </w:r>
    </w:p>
    <w:p w:rsidR="003B0A0A" w:rsidRPr="003B0A0A" w:rsidRDefault="00337B1E" w:rsidP="00337B1E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 xml:space="preserve">Whether </w:t>
      </w:r>
      <w:r w:rsidR="003B0A0A" w:rsidRPr="003B0A0A">
        <w:rPr>
          <w:sz w:val="23"/>
          <w:szCs w:val="23"/>
        </w:rPr>
        <w:t>you want to sell or stay..</w:t>
      </w:r>
      <w:r w:rsidR="00B37C5E" w:rsidRPr="003B0A0A">
        <w:rPr>
          <w:sz w:val="23"/>
          <w:szCs w:val="23"/>
        </w:rPr>
        <w:t xml:space="preserve"> </w:t>
      </w:r>
    </w:p>
    <w:p w:rsidR="00337B1E" w:rsidRPr="003B0A0A" w:rsidRDefault="00B37C5E" w:rsidP="00337B1E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 xml:space="preserve">I </w:t>
      </w:r>
      <w:r w:rsidR="00337B1E" w:rsidRPr="003B0A0A">
        <w:rPr>
          <w:sz w:val="23"/>
          <w:szCs w:val="23"/>
        </w:rPr>
        <w:t>would love to meet you.</w:t>
      </w:r>
    </w:p>
    <w:p w:rsidR="00337B1E" w:rsidRPr="003B0A0A" w:rsidRDefault="00337B1E" w:rsidP="00707812">
      <w:pPr>
        <w:spacing w:after="0" w:line="240" w:lineRule="auto"/>
        <w:rPr>
          <w:sz w:val="23"/>
          <w:szCs w:val="23"/>
        </w:rPr>
      </w:pPr>
    </w:p>
    <w:p w:rsidR="00337B1E" w:rsidRPr="003B0A0A" w:rsidRDefault="00337B1E" w:rsidP="00337B1E">
      <w:pPr>
        <w:spacing w:after="0"/>
        <w:rPr>
          <w:sz w:val="23"/>
          <w:szCs w:val="23"/>
        </w:rPr>
      </w:pPr>
      <w:r w:rsidRPr="003B0A0A">
        <w:rPr>
          <w:sz w:val="23"/>
          <w:szCs w:val="23"/>
        </w:rPr>
        <w:t>Kind Regards,</w:t>
      </w:r>
    </w:p>
    <w:p w:rsidR="00337B1E" w:rsidRPr="00C459CC" w:rsidRDefault="00B37C5E" w:rsidP="00337B1E">
      <w:pPr>
        <w:spacing w:after="0"/>
        <w:ind w:left="5040"/>
        <w:jc w:val="both"/>
        <w:rPr>
          <w:sz w:val="20"/>
        </w:rPr>
      </w:pPr>
      <w:r>
        <w:rPr>
          <w:noProof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635</wp:posOffset>
            </wp:positionV>
            <wp:extent cx="2252472" cy="1115568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s6_739x3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B1E" w:rsidRDefault="00B37C5E" w:rsidP="00337B1E">
      <w:pPr>
        <w:spacing w:after="0" w:line="240" w:lineRule="auto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1608455" cy="58815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F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451" cy="60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B1E">
        <w:rPr>
          <w:sz w:val="20"/>
        </w:rPr>
        <w:tab/>
      </w:r>
      <w:r w:rsidR="00337B1E">
        <w:rPr>
          <w:sz w:val="20"/>
        </w:rPr>
        <w:tab/>
      </w:r>
      <w:r w:rsidR="00337B1E">
        <w:rPr>
          <w:sz w:val="20"/>
        </w:rPr>
        <w:tab/>
      </w:r>
      <w:r w:rsidR="00337B1E">
        <w:rPr>
          <w:sz w:val="20"/>
        </w:rPr>
        <w:tab/>
      </w:r>
      <w:r w:rsidR="00337B1E">
        <w:rPr>
          <w:sz w:val="20"/>
        </w:rPr>
        <w:tab/>
      </w:r>
      <w:r w:rsidR="00337B1E">
        <w:rPr>
          <w:sz w:val="20"/>
        </w:rPr>
        <w:tab/>
      </w:r>
    </w:p>
    <w:p w:rsidR="00337B1E" w:rsidRPr="000D0CD9" w:rsidRDefault="00337B1E" w:rsidP="00337B1E">
      <w:pPr>
        <w:spacing w:after="0" w:line="240" w:lineRule="auto"/>
      </w:pPr>
      <w:r>
        <w:t>Rachel Fechner</w:t>
      </w:r>
    </w:p>
    <w:p w:rsidR="00337B1E" w:rsidRPr="000D0CD9" w:rsidRDefault="00337B1E" w:rsidP="00337B1E">
      <w:pPr>
        <w:tabs>
          <w:tab w:val="left" w:pos="284"/>
        </w:tabs>
        <w:spacing w:after="0" w:line="240" w:lineRule="auto"/>
      </w:pPr>
      <w:r w:rsidRPr="000D0CD9">
        <w:t>M</w:t>
      </w:r>
      <w:r>
        <w:tab/>
        <w:t>0408 117 299</w:t>
      </w:r>
    </w:p>
    <w:p w:rsidR="00337B1E" w:rsidRPr="00707812" w:rsidRDefault="00337B1E" w:rsidP="00337B1E">
      <w:pPr>
        <w:tabs>
          <w:tab w:val="left" w:pos="284"/>
        </w:tabs>
        <w:spacing w:after="0" w:line="240" w:lineRule="auto"/>
        <w:rPr>
          <w:b/>
        </w:rPr>
      </w:pPr>
      <w:r>
        <w:t>E</w:t>
      </w:r>
      <w:r>
        <w:tab/>
      </w:r>
      <w:hyperlink r:id="rId10" w:history="1">
        <w:r w:rsidR="00707812" w:rsidRPr="00EC3224">
          <w:rPr>
            <w:rStyle w:val="Hyperlink"/>
          </w:rPr>
          <w:t>rachelfechner@mcgrath.com.au</w:t>
        </w:r>
      </w:hyperlink>
      <w:r w:rsidR="00707812">
        <w:tab/>
      </w:r>
      <w:r w:rsidR="00707812">
        <w:tab/>
        <w:t xml:space="preserve">     </w:t>
      </w:r>
      <w:r w:rsidR="00707812" w:rsidRPr="00707812">
        <w:rPr>
          <w:b/>
        </w:rPr>
        <w:t>“Norman Park is not just my area…It’s my home”</w:t>
      </w:r>
    </w:p>
    <w:p w:rsidR="00C24808" w:rsidRDefault="00337B1E" w:rsidP="00485313">
      <w:pPr>
        <w:tabs>
          <w:tab w:val="left" w:pos="284"/>
          <w:tab w:val="left" w:pos="426"/>
        </w:tabs>
        <w:spacing w:after="0" w:line="240" w:lineRule="auto"/>
      </w:pPr>
      <w:r>
        <w:t>W</w:t>
      </w:r>
      <w:r>
        <w:tab/>
        <w:t>mcgrath.com.au</w:t>
      </w:r>
    </w:p>
    <w:sectPr w:rsidR="00C24808" w:rsidSect="00E43535">
      <w:headerReference w:type="default" r:id="rId11"/>
      <w:pgSz w:w="12240" w:h="15840"/>
      <w:pgMar w:top="1276" w:right="1325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5A" w:rsidRDefault="004B7C5A">
      <w:pPr>
        <w:spacing w:after="0" w:line="240" w:lineRule="auto"/>
      </w:pPr>
      <w:r>
        <w:separator/>
      </w:r>
    </w:p>
  </w:endnote>
  <w:endnote w:type="continuationSeparator" w:id="0">
    <w:p w:rsidR="004B7C5A" w:rsidRDefault="004B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5A" w:rsidRDefault="004B7C5A">
      <w:pPr>
        <w:spacing w:after="0" w:line="240" w:lineRule="auto"/>
      </w:pPr>
      <w:r>
        <w:separator/>
      </w:r>
    </w:p>
  </w:footnote>
  <w:footnote w:type="continuationSeparator" w:id="0">
    <w:p w:rsidR="004B7C5A" w:rsidRDefault="004B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73" w:rsidRDefault="00645218">
    <w:pPr>
      <w:pStyle w:val="Header"/>
    </w:pPr>
    <w:r w:rsidRPr="00DA0FDF">
      <w:rPr>
        <w:noProof/>
        <w:lang w:eastAsia="zh-CN"/>
      </w:rPr>
      <w:drawing>
        <wp:inline distT="0" distB="0" distL="0" distR="0" wp14:anchorId="2260B01F" wp14:editId="725152C6">
          <wp:extent cx="1466850" cy="266700"/>
          <wp:effectExtent l="19050" t="0" r="0" b="0"/>
          <wp:docPr id="7" name="Picture 1" descr="McGrath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Grath Logo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32" cy="268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DB8">
      <w:tab/>
    </w:r>
    <w:r w:rsidR="00D64DB8">
      <w:tab/>
    </w:r>
    <w:r w:rsidR="00D64DB8">
      <w:tab/>
    </w:r>
    <w:r w:rsidR="00D64DB8">
      <w:tab/>
    </w:r>
    <w:r w:rsidR="00D64D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17C2"/>
    <w:multiLevelType w:val="hybridMultilevel"/>
    <w:tmpl w:val="3044F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36DE4"/>
    <w:multiLevelType w:val="hybridMultilevel"/>
    <w:tmpl w:val="236E9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E1FFE"/>
    <w:multiLevelType w:val="hybridMultilevel"/>
    <w:tmpl w:val="1864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2C39"/>
    <w:multiLevelType w:val="hybridMultilevel"/>
    <w:tmpl w:val="895033F6"/>
    <w:lvl w:ilvl="0" w:tplc="FBCA22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8"/>
    <w:rsid w:val="000413DF"/>
    <w:rsid w:val="0004218D"/>
    <w:rsid w:val="00055ADE"/>
    <w:rsid w:val="000A7FC7"/>
    <w:rsid w:val="0010659C"/>
    <w:rsid w:val="0015694B"/>
    <w:rsid w:val="00161A39"/>
    <w:rsid w:val="00194FB0"/>
    <w:rsid w:val="001B2EBC"/>
    <w:rsid w:val="002D4364"/>
    <w:rsid w:val="00333248"/>
    <w:rsid w:val="00337B1E"/>
    <w:rsid w:val="00370D59"/>
    <w:rsid w:val="003922C2"/>
    <w:rsid w:val="003B0A0A"/>
    <w:rsid w:val="003F4B12"/>
    <w:rsid w:val="00445175"/>
    <w:rsid w:val="00485313"/>
    <w:rsid w:val="00497551"/>
    <w:rsid w:val="004B7C5A"/>
    <w:rsid w:val="004D7006"/>
    <w:rsid w:val="004F4157"/>
    <w:rsid w:val="005C0C78"/>
    <w:rsid w:val="005C79AC"/>
    <w:rsid w:val="005F1D3F"/>
    <w:rsid w:val="00606481"/>
    <w:rsid w:val="00615176"/>
    <w:rsid w:val="006233A8"/>
    <w:rsid w:val="00635C2A"/>
    <w:rsid w:val="006371A6"/>
    <w:rsid w:val="00645218"/>
    <w:rsid w:val="00705D36"/>
    <w:rsid w:val="00707812"/>
    <w:rsid w:val="00775B8D"/>
    <w:rsid w:val="007F0957"/>
    <w:rsid w:val="008027D9"/>
    <w:rsid w:val="00837ADB"/>
    <w:rsid w:val="008960BD"/>
    <w:rsid w:val="008B4565"/>
    <w:rsid w:val="008F28D1"/>
    <w:rsid w:val="009127EC"/>
    <w:rsid w:val="00983E7F"/>
    <w:rsid w:val="009E3DAC"/>
    <w:rsid w:val="00A05E5B"/>
    <w:rsid w:val="00A109C2"/>
    <w:rsid w:val="00A40C17"/>
    <w:rsid w:val="00A804B3"/>
    <w:rsid w:val="00AD3F8D"/>
    <w:rsid w:val="00B245AC"/>
    <w:rsid w:val="00B37C5E"/>
    <w:rsid w:val="00B740D7"/>
    <w:rsid w:val="00BC3C31"/>
    <w:rsid w:val="00BC4AB1"/>
    <w:rsid w:val="00C24808"/>
    <w:rsid w:val="00C25CB5"/>
    <w:rsid w:val="00C53FBD"/>
    <w:rsid w:val="00C7600E"/>
    <w:rsid w:val="00CE698B"/>
    <w:rsid w:val="00CE6D36"/>
    <w:rsid w:val="00D50A6A"/>
    <w:rsid w:val="00D64DB8"/>
    <w:rsid w:val="00DC1605"/>
    <w:rsid w:val="00E2100B"/>
    <w:rsid w:val="00E22DC4"/>
    <w:rsid w:val="00E43535"/>
    <w:rsid w:val="00F0134D"/>
    <w:rsid w:val="00F43E84"/>
    <w:rsid w:val="00F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C1C8E-833D-41A6-8200-45E94E1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521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18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18"/>
    <w:rPr>
      <w:rFonts w:ascii="Tahoma" w:eastAsiaTheme="minorEastAsia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64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DB8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2D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chelfechner@mcgrath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achelfechner@mcgrath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Condon</dc:creator>
  <cp:lastModifiedBy>Susan Zheng</cp:lastModifiedBy>
  <cp:revision>2</cp:revision>
  <cp:lastPrinted>2017-03-04T23:30:00Z</cp:lastPrinted>
  <dcterms:created xsi:type="dcterms:W3CDTF">2017-03-20T01:24:00Z</dcterms:created>
  <dcterms:modified xsi:type="dcterms:W3CDTF">2017-03-20T01:24:00Z</dcterms:modified>
</cp:coreProperties>
</file>