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A92" w:rsidRPr="007343A1" w:rsidRDefault="007343A1" w:rsidP="007343A1">
      <w:pPr>
        <w:pStyle w:val="Subtitle"/>
        <w:spacing w:line="276" w:lineRule="auto"/>
        <w:ind w:left="0" w:firstLine="0"/>
        <w:rPr>
          <w:rFonts w:ascii="Arial" w:hAnsi="Arial" w:cs="Arial"/>
        </w:rPr>
      </w:pPr>
      <w:r w:rsidRPr="00E16B63">
        <w:rPr>
          <w:rFonts w:ascii="Arial" w:hAnsi="Arial" w:cs="Arial"/>
        </w:rPr>
        <w:t>Job Description</w:t>
      </w:r>
      <w:r>
        <w:rPr>
          <w:rFonts w:ascii="Arial" w:hAnsi="Arial" w:cs="Arial"/>
        </w:rPr>
        <w:t>:</w:t>
      </w:r>
      <w:r w:rsidRPr="007343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Sales Agent </w:t>
      </w:r>
      <w:r w:rsidRPr="007343A1">
        <w:rPr>
          <w:rFonts w:ascii="Arial" w:hAnsi="Arial" w:cs="Arial"/>
        </w:rPr>
        <w:t>Personal Assistant</w:t>
      </w:r>
    </w:p>
    <w:p w:rsidR="00E16B63" w:rsidRPr="00E16B63" w:rsidRDefault="00E16B63" w:rsidP="00E16B63">
      <w:pPr>
        <w:pStyle w:val="Title"/>
        <w:spacing w:line="276" w:lineRule="auto"/>
        <w:jc w:val="left"/>
        <w:rPr>
          <w:rFonts w:ascii="Arial" w:hAnsi="Arial" w:cs="Arial"/>
        </w:rPr>
      </w:pPr>
    </w:p>
    <w:p w:rsidR="00634A92" w:rsidRPr="00E16B63" w:rsidRDefault="00634A92" w:rsidP="00E16B63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35"/>
        <w:gridCol w:w="7578"/>
      </w:tblGrid>
      <w:tr w:rsidR="00634A92" w:rsidRPr="00E16B63">
        <w:tc>
          <w:tcPr>
            <w:tcW w:w="2556" w:type="dxa"/>
          </w:tcPr>
          <w:p w:rsidR="00634A92" w:rsidRPr="00E16B63" w:rsidRDefault="00634A92" w:rsidP="00E16B63">
            <w:pPr>
              <w:pStyle w:val="Subtitle"/>
              <w:spacing w:line="276" w:lineRule="auto"/>
              <w:ind w:left="0" w:firstLine="0"/>
              <w:rPr>
                <w:rFonts w:ascii="Arial" w:hAnsi="Arial" w:cs="Arial"/>
                <w:sz w:val="22"/>
              </w:rPr>
            </w:pPr>
            <w:r w:rsidRPr="00E16B63">
              <w:rPr>
                <w:rFonts w:ascii="Arial" w:hAnsi="Arial" w:cs="Arial"/>
                <w:sz w:val="22"/>
              </w:rPr>
              <w:t>Title:</w:t>
            </w:r>
          </w:p>
        </w:tc>
        <w:tc>
          <w:tcPr>
            <w:tcW w:w="7668" w:type="dxa"/>
          </w:tcPr>
          <w:p w:rsidR="00634A92" w:rsidRPr="00E16B63" w:rsidRDefault="00815602" w:rsidP="00E16B63">
            <w:pPr>
              <w:pStyle w:val="Subtitle"/>
              <w:spacing w:line="276" w:lineRule="auto"/>
              <w:ind w:left="0" w:firstLine="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Personal Assistant</w:t>
            </w:r>
          </w:p>
          <w:p w:rsidR="00D43279" w:rsidRPr="00E16B63" w:rsidRDefault="00D43279" w:rsidP="00E16B63">
            <w:pPr>
              <w:pStyle w:val="Subtitle"/>
              <w:spacing w:line="276" w:lineRule="auto"/>
              <w:ind w:left="0" w:firstLine="0"/>
              <w:rPr>
                <w:rFonts w:ascii="Arial" w:hAnsi="Arial" w:cs="Arial"/>
                <w:sz w:val="22"/>
              </w:rPr>
            </w:pPr>
          </w:p>
        </w:tc>
      </w:tr>
      <w:tr w:rsidR="00634A92" w:rsidRPr="00E16B63">
        <w:tc>
          <w:tcPr>
            <w:tcW w:w="2556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E16B63">
              <w:rPr>
                <w:rFonts w:ascii="Arial" w:hAnsi="Arial" w:cs="Arial"/>
                <w:b/>
                <w:bCs/>
                <w:sz w:val="22"/>
              </w:rPr>
              <w:t>Reports to:</w:t>
            </w:r>
          </w:p>
        </w:tc>
        <w:tc>
          <w:tcPr>
            <w:tcW w:w="7668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E16B63">
              <w:rPr>
                <w:rFonts w:ascii="Arial" w:hAnsi="Arial" w:cs="Arial"/>
                <w:b/>
                <w:bCs/>
                <w:sz w:val="22"/>
              </w:rPr>
              <w:t>Sales Agent</w:t>
            </w:r>
          </w:p>
        </w:tc>
      </w:tr>
      <w:tr w:rsidR="00634A92" w:rsidRPr="00E16B63">
        <w:tc>
          <w:tcPr>
            <w:tcW w:w="2556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668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634A92" w:rsidRPr="00E16B63" w:rsidRDefault="00634A92" w:rsidP="00E16B63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bCs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2"/>
        </w:rPr>
      </w:pPr>
      <w:r w:rsidRPr="00E16B63">
        <w:rPr>
          <w:rFonts w:ascii="Arial" w:hAnsi="Arial" w:cs="Arial"/>
          <w:b/>
          <w:bCs/>
          <w:sz w:val="22"/>
        </w:rPr>
        <w:t>Specific Objectives:</w:t>
      </w:r>
    </w:p>
    <w:p w:rsidR="00634A92" w:rsidRPr="00E16B63" w:rsidRDefault="00634A92" w:rsidP="00E16B63">
      <w:pPr>
        <w:spacing w:line="276" w:lineRule="auto"/>
        <w:rPr>
          <w:rFonts w:ascii="Arial" w:hAnsi="Arial" w:cs="Arial"/>
        </w:rPr>
      </w:pPr>
    </w:p>
    <w:p w:rsidR="00634A92" w:rsidRPr="00E16B63" w:rsidRDefault="00752BDE" w:rsidP="00E16B63">
      <w:pPr>
        <w:numPr>
          <w:ilvl w:val="0"/>
          <w:numId w:val="39"/>
        </w:numPr>
        <w:spacing w:line="276" w:lineRule="auto"/>
        <w:rPr>
          <w:rFonts w:ascii="Arial" w:hAnsi="Arial" w:cs="Arial"/>
          <w:sz w:val="20"/>
        </w:rPr>
      </w:pPr>
      <w:r w:rsidRPr="00E16B63">
        <w:rPr>
          <w:rFonts w:ascii="Arial" w:hAnsi="Arial" w:cs="Arial"/>
          <w:sz w:val="20"/>
        </w:rPr>
        <w:t>Complete</w:t>
      </w:r>
      <w:r w:rsidR="00634A92" w:rsidRPr="00E16B63">
        <w:rPr>
          <w:rFonts w:ascii="Arial" w:hAnsi="Arial" w:cs="Arial"/>
          <w:sz w:val="20"/>
        </w:rPr>
        <w:t xml:space="preserve"> all prospecting activities </w:t>
      </w:r>
      <w:r w:rsidR="000B4D6C" w:rsidRPr="00E16B63">
        <w:rPr>
          <w:rFonts w:ascii="Arial" w:hAnsi="Arial" w:cs="Arial"/>
          <w:sz w:val="20"/>
        </w:rPr>
        <w:t>in a timely manner</w:t>
      </w:r>
    </w:p>
    <w:p w:rsidR="00634A92" w:rsidRPr="00E16B63" w:rsidRDefault="00752BDE" w:rsidP="00E16B63">
      <w:pPr>
        <w:numPr>
          <w:ilvl w:val="0"/>
          <w:numId w:val="39"/>
        </w:numPr>
        <w:spacing w:line="276" w:lineRule="auto"/>
        <w:rPr>
          <w:rFonts w:ascii="Arial" w:hAnsi="Arial" w:cs="Arial"/>
          <w:sz w:val="20"/>
        </w:rPr>
      </w:pPr>
      <w:r w:rsidRPr="00E16B63">
        <w:rPr>
          <w:rFonts w:ascii="Arial" w:hAnsi="Arial" w:cs="Arial"/>
          <w:sz w:val="20"/>
        </w:rPr>
        <w:t>P</w:t>
      </w:r>
      <w:r w:rsidR="00634A92" w:rsidRPr="00E16B63">
        <w:rPr>
          <w:rFonts w:ascii="Arial" w:hAnsi="Arial" w:cs="Arial"/>
          <w:sz w:val="20"/>
        </w:rPr>
        <w:t xml:space="preserve">rovide </w:t>
      </w:r>
      <w:r w:rsidR="000B4D6C" w:rsidRPr="00E16B63">
        <w:rPr>
          <w:rFonts w:ascii="Arial" w:hAnsi="Arial" w:cs="Arial"/>
          <w:sz w:val="20"/>
        </w:rPr>
        <w:t xml:space="preserve">administrative </w:t>
      </w:r>
      <w:r w:rsidR="00634A92" w:rsidRPr="00E16B63">
        <w:rPr>
          <w:rFonts w:ascii="Arial" w:hAnsi="Arial" w:cs="Arial"/>
          <w:sz w:val="20"/>
        </w:rPr>
        <w:t>support in the management of new listing</w:t>
      </w:r>
      <w:r w:rsidR="000B4D6C" w:rsidRPr="00E16B63">
        <w:rPr>
          <w:rFonts w:ascii="Arial" w:hAnsi="Arial" w:cs="Arial"/>
          <w:sz w:val="20"/>
        </w:rPr>
        <w:t>s</w:t>
      </w:r>
    </w:p>
    <w:p w:rsidR="00634A92" w:rsidRPr="00E16B63" w:rsidRDefault="00752BDE" w:rsidP="00E16B63">
      <w:pPr>
        <w:numPr>
          <w:ilvl w:val="0"/>
          <w:numId w:val="39"/>
        </w:numPr>
        <w:spacing w:line="276" w:lineRule="auto"/>
        <w:rPr>
          <w:rFonts w:ascii="Arial" w:hAnsi="Arial" w:cs="Arial"/>
          <w:sz w:val="20"/>
        </w:rPr>
      </w:pPr>
      <w:r w:rsidRPr="00E16B63">
        <w:rPr>
          <w:rFonts w:ascii="Arial" w:hAnsi="Arial" w:cs="Arial"/>
          <w:sz w:val="20"/>
        </w:rPr>
        <w:t>Efficient</w:t>
      </w:r>
      <w:r w:rsidR="00634A92" w:rsidRPr="00E16B63">
        <w:rPr>
          <w:rFonts w:ascii="Arial" w:hAnsi="Arial" w:cs="Arial"/>
          <w:sz w:val="20"/>
        </w:rPr>
        <w:t xml:space="preserve"> administration of new listing</w:t>
      </w:r>
      <w:r w:rsidR="000B4D6C" w:rsidRPr="00E16B63">
        <w:rPr>
          <w:rFonts w:ascii="Arial" w:hAnsi="Arial" w:cs="Arial"/>
          <w:sz w:val="20"/>
        </w:rPr>
        <w:t>s</w:t>
      </w:r>
      <w:r w:rsidR="00634A92" w:rsidRPr="00E16B63">
        <w:rPr>
          <w:rFonts w:ascii="Arial" w:hAnsi="Arial" w:cs="Arial"/>
          <w:sz w:val="20"/>
        </w:rPr>
        <w:t xml:space="preserve"> is completed with </w:t>
      </w:r>
      <w:r w:rsidR="007343A1">
        <w:rPr>
          <w:rFonts w:ascii="Arial" w:hAnsi="Arial" w:cs="Arial"/>
          <w:sz w:val="20"/>
        </w:rPr>
        <w:t>exceptional</w:t>
      </w:r>
      <w:r w:rsidR="00815602">
        <w:rPr>
          <w:rFonts w:ascii="Arial" w:hAnsi="Arial" w:cs="Arial"/>
          <w:sz w:val="20"/>
        </w:rPr>
        <w:t xml:space="preserve"> service</w:t>
      </w:r>
    </w:p>
    <w:p w:rsidR="00815602" w:rsidRDefault="00752BDE" w:rsidP="000D62E8">
      <w:pPr>
        <w:numPr>
          <w:ilvl w:val="0"/>
          <w:numId w:val="39"/>
        </w:numPr>
        <w:spacing w:line="276" w:lineRule="auto"/>
        <w:rPr>
          <w:rFonts w:ascii="Arial" w:hAnsi="Arial" w:cs="Arial"/>
          <w:sz w:val="20"/>
        </w:rPr>
      </w:pPr>
      <w:r w:rsidRPr="00815602">
        <w:rPr>
          <w:rFonts w:ascii="Arial" w:hAnsi="Arial" w:cs="Arial"/>
          <w:sz w:val="20"/>
        </w:rPr>
        <w:t>Ensure all</w:t>
      </w:r>
      <w:r w:rsidR="00E16B63" w:rsidRPr="00815602">
        <w:rPr>
          <w:rFonts w:ascii="Arial" w:hAnsi="Arial" w:cs="Arial"/>
          <w:sz w:val="20"/>
        </w:rPr>
        <w:t xml:space="preserve"> vendor experiences reflect </w:t>
      </w:r>
      <w:r w:rsidR="007343A1">
        <w:rPr>
          <w:rFonts w:ascii="Arial" w:hAnsi="Arial" w:cs="Arial"/>
          <w:sz w:val="20"/>
        </w:rPr>
        <w:t xml:space="preserve">exceptional </w:t>
      </w:r>
      <w:r w:rsidR="00815602">
        <w:rPr>
          <w:rFonts w:ascii="Arial" w:hAnsi="Arial" w:cs="Arial"/>
          <w:sz w:val="20"/>
        </w:rPr>
        <w:t>service</w:t>
      </w:r>
      <w:r w:rsidR="00815602" w:rsidRPr="00815602">
        <w:rPr>
          <w:rFonts w:ascii="Arial" w:hAnsi="Arial" w:cs="Arial"/>
          <w:sz w:val="20"/>
        </w:rPr>
        <w:t xml:space="preserve"> </w:t>
      </w:r>
    </w:p>
    <w:p w:rsidR="00634A92" w:rsidRPr="00815602" w:rsidRDefault="00752BDE" w:rsidP="000D62E8">
      <w:pPr>
        <w:numPr>
          <w:ilvl w:val="0"/>
          <w:numId w:val="39"/>
        </w:numPr>
        <w:spacing w:line="276" w:lineRule="auto"/>
        <w:rPr>
          <w:rFonts w:ascii="Arial" w:hAnsi="Arial" w:cs="Arial"/>
          <w:sz w:val="20"/>
        </w:rPr>
      </w:pPr>
      <w:r w:rsidRPr="00815602">
        <w:rPr>
          <w:rFonts w:ascii="Arial" w:hAnsi="Arial" w:cs="Arial"/>
          <w:sz w:val="20"/>
        </w:rPr>
        <w:t xml:space="preserve">Accuracy in the completion of </w:t>
      </w:r>
      <w:r w:rsidR="00634A92" w:rsidRPr="00815602">
        <w:rPr>
          <w:rFonts w:ascii="Arial" w:hAnsi="Arial" w:cs="Arial"/>
          <w:sz w:val="20"/>
        </w:rPr>
        <w:t xml:space="preserve">required auction campaign activity </w:t>
      </w:r>
      <w:r w:rsidR="00010500" w:rsidRPr="00815602">
        <w:rPr>
          <w:rFonts w:ascii="Arial" w:hAnsi="Arial" w:cs="Arial"/>
          <w:sz w:val="20"/>
        </w:rPr>
        <w:t xml:space="preserve">in order </w:t>
      </w:r>
      <w:r w:rsidR="000B4D6C" w:rsidRPr="00815602">
        <w:rPr>
          <w:rFonts w:ascii="Arial" w:hAnsi="Arial" w:cs="Arial"/>
          <w:sz w:val="20"/>
        </w:rPr>
        <w:t>to meet deadlines</w:t>
      </w: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2"/>
        </w:rPr>
      </w:pPr>
      <w:r w:rsidRPr="00E16B63">
        <w:rPr>
          <w:rFonts w:ascii="Arial" w:hAnsi="Arial" w:cs="Arial"/>
          <w:b/>
          <w:bCs/>
          <w:sz w:val="22"/>
        </w:rPr>
        <w:t>Core Competency Areas:</w:t>
      </w:r>
    </w:p>
    <w:p w:rsidR="00634A92" w:rsidRPr="00E16B63" w:rsidRDefault="00634A92" w:rsidP="00E16B63">
      <w:pPr>
        <w:spacing w:line="276" w:lineRule="auto"/>
        <w:ind w:left="360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797"/>
      </w:tblGrid>
      <w:tr w:rsidR="00815602" w:rsidRPr="00E16B63" w:rsidTr="006722A2">
        <w:trPr>
          <w:cantSplit/>
        </w:trPr>
        <w:tc>
          <w:tcPr>
            <w:tcW w:w="2806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16B63">
              <w:rPr>
                <w:rFonts w:ascii="Arial" w:hAnsi="Arial" w:cs="Arial"/>
                <w:b/>
                <w:sz w:val="22"/>
              </w:rPr>
              <w:t>Function</w:t>
            </w:r>
          </w:p>
        </w:tc>
        <w:tc>
          <w:tcPr>
            <w:tcW w:w="4797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pStyle w:val="Heading3"/>
              <w:spacing w:line="276" w:lineRule="auto"/>
              <w:rPr>
                <w:rFonts w:ascii="Arial" w:hAnsi="Arial" w:cs="Arial"/>
                <w:sz w:val="22"/>
                <w:lang w:val="en-AU"/>
              </w:rPr>
            </w:pPr>
            <w:r w:rsidRPr="00E16B63">
              <w:rPr>
                <w:rFonts w:ascii="Arial" w:hAnsi="Arial" w:cs="Arial"/>
                <w:sz w:val="22"/>
                <w:lang w:val="en-AU"/>
              </w:rPr>
              <w:t>Tasks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Update database</w:t>
            </w:r>
          </w:p>
        </w:tc>
        <w:tc>
          <w:tcPr>
            <w:tcW w:w="4797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Update database with vendor details as required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B63">
              <w:rPr>
                <w:rFonts w:ascii="Arial" w:hAnsi="Arial" w:cs="Arial"/>
                <w:bCs/>
                <w:sz w:val="20"/>
              </w:rPr>
              <w:t>Prepare listing and  presentation materials</w:t>
            </w:r>
          </w:p>
        </w:tc>
        <w:tc>
          <w:tcPr>
            <w:tcW w:w="4797" w:type="dxa"/>
            <w:tcBorders>
              <w:top w:val="single" w:sz="6" w:space="0" w:color="auto"/>
              <w:bottom w:val="nil"/>
            </w:tcBorders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Send pre-Listing kits to potential vendors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Prepare a current market analysis for vendors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all background searches as required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  <w:tcBorders>
              <w:top w:val="single" w:sz="4" w:space="0" w:color="auto"/>
              <w:bottom w:val="nil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B63">
              <w:rPr>
                <w:rFonts w:ascii="Arial" w:hAnsi="Arial" w:cs="Arial"/>
                <w:bCs/>
                <w:sz w:val="20"/>
              </w:rPr>
              <w:t>Prepare new listings paperwork</w:t>
            </w:r>
          </w:p>
        </w:tc>
        <w:tc>
          <w:tcPr>
            <w:tcW w:w="4797" w:type="dxa"/>
            <w:tcBorders>
              <w:top w:val="single" w:sz="4" w:space="0" w:color="auto"/>
              <w:bottom w:val="nil"/>
            </w:tcBorders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Generate proposals with required Agency Agreements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  <w:tcBorders>
              <w:top w:val="single" w:sz="4" w:space="0" w:color="auto"/>
              <w:bottom w:val="nil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B63">
              <w:rPr>
                <w:rFonts w:ascii="Arial" w:hAnsi="Arial" w:cs="Arial"/>
                <w:bCs/>
                <w:sz w:val="20"/>
              </w:rPr>
              <w:t>Complete new listings &amp; follow-up activities</w:t>
            </w:r>
          </w:p>
        </w:tc>
        <w:tc>
          <w:tcPr>
            <w:tcW w:w="4797" w:type="dxa"/>
            <w:tcBorders>
              <w:top w:val="single" w:sz="4" w:space="0" w:color="auto"/>
              <w:bottom w:val="nil"/>
            </w:tcBorders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the listing – appraisal checklist for new vendor or lost opportunity</w:t>
            </w:r>
          </w:p>
          <w:p w:rsidR="00815602" w:rsidRPr="00E16B63" w:rsidRDefault="007343A1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Liaise with </w:t>
            </w:r>
            <w:r w:rsidR="00815602" w:rsidRPr="00E16B63">
              <w:rPr>
                <w:rFonts w:ascii="Arial" w:hAnsi="Arial" w:cs="Arial"/>
                <w:sz w:val="20"/>
              </w:rPr>
              <w:t>the Sales Support Coordinator to book auctioneer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all ne</w:t>
            </w:r>
            <w:r w:rsidR="007343A1">
              <w:rPr>
                <w:rFonts w:ascii="Arial" w:hAnsi="Arial" w:cs="Arial"/>
                <w:sz w:val="20"/>
              </w:rPr>
              <w:t>w listing letters are completed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signboard reflects type of campaign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</w:tcPr>
          <w:p w:rsidR="00815602" w:rsidRPr="00E16B63" w:rsidRDefault="00815602" w:rsidP="007343A1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B63">
              <w:rPr>
                <w:rFonts w:ascii="Arial" w:hAnsi="Arial" w:cs="Arial"/>
                <w:bCs/>
                <w:sz w:val="20"/>
              </w:rPr>
              <w:t xml:space="preserve">Prepare for the </w:t>
            </w:r>
            <w:r w:rsidR="007343A1">
              <w:rPr>
                <w:rFonts w:ascii="Arial" w:hAnsi="Arial" w:cs="Arial"/>
                <w:bCs/>
                <w:sz w:val="20"/>
              </w:rPr>
              <w:t>Open For Inspection</w:t>
            </w:r>
          </w:p>
        </w:tc>
        <w:tc>
          <w:tcPr>
            <w:tcW w:w="4797" w:type="dxa"/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Ensure the </w:t>
            </w:r>
            <w:r w:rsidR="007343A1">
              <w:rPr>
                <w:rFonts w:ascii="Arial" w:hAnsi="Arial" w:cs="Arial"/>
                <w:bCs/>
                <w:sz w:val="20"/>
              </w:rPr>
              <w:t>open for inspection</w:t>
            </w:r>
            <w:r w:rsidR="007343A1" w:rsidRPr="00E16B63">
              <w:rPr>
                <w:rFonts w:ascii="Arial" w:hAnsi="Arial" w:cs="Arial"/>
                <w:bCs/>
                <w:sz w:val="20"/>
              </w:rPr>
              <w:t xml:space="preserve"> </w:t>
            </w:r>
            <w:r w:rsidRPr="00E16B63">
              <w:rPr>
                <w:rFonts w:ascii="Arial" w:hAnsi="Arial" w:cs="Arial"/>
                <w:sz w:val="20"/>
              </w:rPr>
              <w:t>advertising has been completed</w:t>
            </w:r>
          </w:p>
          <w:p w:rsidR="00815602" w:rsidRPr="00E16B63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all brochures are</w:t>
            </w:r>
            <w:r w:rsidR="007343A1">
              <w:rPr>
                <w:rFonts w:ascii="Arial" w:hAnsi="Arial" w:cs="Arial"/>
                <w:sz w:val="20"/>
              </w:rPr>
              <w:t xml:space="preserve"> delivered prior to o</w:t>
            </w:r>
            <w:r w:rsidR="007343A1">
              <w:rPr>
                <w:rFonts w:ascii="Arial" w:hAnsi="Arial" w:cs="Arial"/>
                <w:bCs/>
                <w:sz w:val="20"/>
              </w:rPr>
              <w:t>pen for inspection</w:t>
            </w:r>
          </w:p>
        </w:tc>
      </w:tr>
      <w:tr w:rsidR="00815602" w:rsidRPr="00E16B63" w:rsidTr="006722A2">
        <w:trPr>
          <w:cantSplit/>
        </w:trPr>
        <w:tc>
          <w:tcPr>
            <w:tcW w:w="2806" w:type="dxa"/>
          </w:tcPr>
          <w:p w:rsidR="00815602" w:rsidRPr="00E16B63" w:rsidRDefault="007343A1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For Inspection</w:t>
            </w:r>
            <w:r w:rsidRPr="00E16B63">
              <w:rPr>
                <w:rFonts w:ascii="Arial" w:hAnsi="Arial" w:cs="Arial"/>
                <w:bCs/>
                <w:sz w:val="20"/>
              </w:rPr>
              <w:t xml:space="preserve"> </w:t>
            </w:r>
            <w:r w:rsidR="00815602" w:rsidRPr="00E16B63">
              <w:rPr>
                <w:rFonts w:ascii="Arial" w:hAnsi="Arial" w:cs="Arial"/>
                <w:bCs/>
                <w:sz w:val="20"/>
              </w:rPr>
              <w:t>activity</w:t>
            </w:r>
          </w:p>
        </w:tc>
        <w:tc>
          <w:tcPr>
            <w:tcW w:w="4797" w:type="dxa"/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the property is properly prepared for the 1</w:t>
            </w:r>
            <w:r w:rsidRPr="007343A1">
              <w:rPr>
                <w:rFonts w:ascii="Arial" w:hAnsi="Arial" w:cs="Arial"/>
                <w:sz w:val="20"/>
                <w:vertAlign w:val="superscript"/>
              </w:rPr>
              <w:t>st</w:t>
            </w:r>
            <w:r w:rsidR="007343A1">
              <w:rPr>
                <w:rFonts w:ascii="Arial" w:hAnsi="Arial" w:cs="Arial"/>
                <w:sz w:val="20"/>
              </w:rPr>
              <w:t xml:space="preserve"> open for inspection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Set up the property for the</w:t>
            </w:r>
            <w:r w:rsidR="007343A1">
              <w:rPr>
                <w:rFonts w:ascii="Arial" w:hAnsi="Arial" w:cs="Arial"/>
                <w:sz w:val="20"/>
              </w:rPr>
              <w:t xml:space="preserve"> open for inspection</w:t>
            </w:r>
          </w:p>
          <w:p w:rsidR="00815602" w:rsidRPr="00E16B63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Attend all required </w:t>
            </w:r>
            <w:r w:rsidR="007343A1">
              <w:rPr>
                <w:rFonts w:ascii="Arial" w:hAnsi="Arial" w:cs="Arial"/>
                <w:sz w:val="20"/>
              </w:rPr>
              <w:t>pen for inspection</w:t>
            </w:r>
            <w:r w:rsidR="007343A1" w:rsidRPr="00E16B63">
              <w:rPr>
                <w:rFonts w:ascii="Arial" w:hAnsi="Arial" w:cs="Arial"/>
                <w:sz w:val="20"/>
              </w:rPr>
              <w:t>s</w:t>
            </w:r>
          </w:p>
        </w:tc>
      </w:tr>
    </w:tbl>
    <w:p w:rsidR="00634A92" w:rsidRPr="00E16B63" w:rsidRDefault="00634A92" w:rsidP="00E16B63">
      <w:pPr>
        <w:spacing w:line="276" w:lineRule="auto"/>
        <w:rPr>
          <w:rFonts w:ascii="Arial" w:hAnsi="Arial" w:cs="Arial"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</w:rPr>
      </w:pPr>
      <w:r w:rsidRPr="00E16B63">
        <w:rPr>
          <w:rFonts w:ascii="Arial" w:hAnsi="Arial" w:cs="Arial"/>
        </w:rPr>
        <w:br w:type="column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6"/>
        <w:gridCol w:w="4828"/>
      </w:tblGrid>
      <w:tr w:rsidR="00815602" w:rsidRPr="00E16B63">
        <w:trPr>
          <w:cantSplit/>
        </w:trPr>
        <w:tc>
          <w:tcPr>
            <w:tcW w:w="2806" w:type="dxa"/>
            <w:tcBorders>
              <w:bottom w:val="single" w:sz="6" w:space="0" w:color="auto"/>
            </w:tcBorders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16B63">
              <w:rPr>
                <w:rFonts w:ascii="Arial" w:hAnsi="Arial" w:cs="Arial"/>
                <w:b/>
                <w:sz w:val="22"/>
              </w:rPr>
              <w:t>Function</w:t>
            </w:r>
          </w:p>
        </w:tc>
        <w:tc>
          <w:tcPr>
            <w:tcW w:w="4828" w:type="dxa"/>
            <w:tcBorders>
              <w:bottom w:val="single" w:sz="6" w:space="0" w:color="auto"/>
            </w:tcBorders>
          </w:tcPr>
          <w:p w:rsidR="00815602" w:rsidRPr="00E16B63" w:rsidRDefault="00815602" w:rsidP="00E16B63">
            <w:pPr>
              <w:pStyle w:val="Heading3"/>
              <w:spacing w:line="276" w:lineRule="auto"/>
              <w:rPr>
                <w:rFonts w:ascii="Arial" w:hAnsi="Arial" w:cs="Arial"/>
                <w:sz w:val="22"/>
                <w:lang w:val="en-AU"/>
              </w:rPr>
            </w:pPr>
            <w:r w:rsidRPr="00E16B63">
              <w:rPr>
                <w:rFonts w:ascii="Arial" w:hAnsi="Arial" w:cs="Arial"/>
                <w:sz w:val="22"/>
                <w:lang w:val="en-AU"/>
              </w:rPr>
              <w:t>Tasks</w:t>
            </w:r>
          </w:p>
        </w:tc>
      </w:tr>
      <w:tr w:rsidR="00815602" w:rsidRPr="00E16B63">
        <w:trPr>
          <w:cantSplit/>
        </w:trPr>
        <w:tc>
          <w:tcPr>
            <w:tcW w:w="2806" w:type="dxa"/>
          </w:tcPr>
          <w:p w:rsidR="00815602" w:rsidRPr="00E16B63" w:rsidRDefault="007343A1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Open for Inspection</w:t>
            </w:r>
            <w:r w:rsidRPr="00E16B63">
              <w:rPr>
                <w:rFonts w:ascii="Arial" w:hAnsi="Arial" w:cs="Arial"/>
                <w:bCs/>
                <w:sz w:val="20"/>
              </w:rPr>
              <w:t xml:space="preserve"> </w:t>
            </w:r>
            <w:r w:rsidR="00815602" w:rsidRPr="00E16B63">
              <w:rPr>
                <w:rFonts w:ascii="Arial" w:hAnsi="Arial" w:cs="Arial"/>
                <w:bCs/>
                <w:sz w:val="20"/>
              </w:rPr>
              <w:t>follow up activity</w:t>
            </w:r>
          </w:p>
        </w:tc>
        <w:tc>
          <w:tcPr>
            <w:tcW w:w="4828" w:type="dxa"/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Complete the vendor sales progress letters after each </w:t>
            </w:r>
            <w:r w:rsidR="007343A1">
              <w:rPr>
                <w:rFonts w:ascii="Arial" w:hAnsi="Arial" w:cs="Arial"/>
                <w:sz w:val="20"/>
              </w:rPr>
              <w:t>open for inspection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  <w:szCs w:val="20"/>
              </w:rPr>
            </w:pPr>
            <w:r w:rsidRPr="00E16B63">
              <w:rPr>
                <w:rFonts w:ascii="Arial" w:hAnsi="Arial" w:cs="Arial"/>
                <w:sz w:val="20"/>
                <w:szCs w:val="20"/>
              </w:rPr>
              <w:t>Ensure all elements of the marketing campaign are complete and delivered as required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  <w:szCs w:val="20"/>
              </w:rPr>
            </w:pPr>
            <w:r w:rsidRPr="00E16B63">
              <w:rPr>
                <w:rFonts w:ascii="Arial" w:hAnsi="Arial" w:cs="Arial"/>
                <w:sz w:val="20"/>
                <w:szCs w:val="20"/>
              </w:rPr>
              <w:t>Ensure final contract has been received from the vendors solicitor</w:t>
            </w:r>
          </w:p>
          <w:p w:rsidR="007343A1" w:rsidRPr="00E16B63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  <w:szCs w:val="20"/>
              </w:rPr>
              <w:t>Contact all attendees at the</w:t>
            </w:r>
            <w:r w:rsidR="00734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3A1">
              <w:rPr>
                <w:rFonts w:ascii="Arial" w:hAnsi="Arial" w:cs="Arial"/>
                <w:sz w:val="20"/>
              </w:rPr>
              <w:t>open for inspection</w:t>
            </w:r>
          </w:p>
          <w:p w:rsidR="00815602" w:rsidRPr="007343A1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  <w:szCs w:val="20"/>
              </w:rPr>
              <w:t xml:space="preserve">Maintain database with the </w:t>
            </w:r>
            <w:r w:rsidR="007343A1">
              <w:rPr>
                <w:rFonts w:ascii="Arial" w:hAnsi="Arial" w:cs="Arial"/>
                <w:sz w:val="20"/>
              </w:rPr>
              <w:t xml:space="preserve">open for inspection </w:t>
            </w:r>
            <w:r w:rsidRPr="007343A1">
              <w:rPr>
                <w:rFonts w:ascii="Arial" w:hAnsi="Arial" w:cs="Arial"/>
                <w:sz w:val="20"/>
                <w:szCs w:val="20"/>
              </w:rPr>
              <w:t>attendees</w:t>
            </w:r>
          </w:p>
        </w:tc>
      </w:tr>
      <w:tr w:rsidR="00815602" w:rsidRPr="00E16B63">
        <w:trPr>
          <w:cantSplit/>
        </w:trPr>
        <w:tc>
          <w:tcPr>
            <w:tcW w:w="2806" w:type="dxa"/>
          </w:tcPr>
          <w:p w:rsidR="00815602" w:rsidRPr="00E16B63" w:rsidRDefault="007343A1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Auction A</w:t>
            </w:r>
            <w:r w:rsidR="00815602" w:rsidRPr="00E16B63">
              <w:rPr>
                <w:rFonts w:ascii="Arial" w:hAnsi="Arial" w:cs="Arial"/>
                <w:bCs/>
                <w:sz w:val="20"/>
              </w:rPr>
              <w:t>ctivities &amp; Sales</w:t>
            </w:r>
          </w:p>
        </w:tc>
        <w:tc>
          <w:tcPr>
            <w:tcW w:w="4828" w:type="dxa"/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On site preparation</w:t>
            </w:r>
          </w:p>
          <w:p w:rsidR="00815602" w:rsidRPr="007343A1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Contact </w:t>
            </w:r>
            <w:r w:rsidR="007343A1">
              <w:rPr>
                <w:rFonts w:ascii="Arial" w:hAnsi="Arial" w:cs="Arial"/>
                <w:sz w:val="20"/>
              </w:rPr>
              <w:t xml:space="preserve">open for inspection </w:t>
            </w:r>
            <w:r w:rsidRPr="007343A1">
              <w:rPr>
                <w:rFonts w:ascii="Arial" w:hAnsi="Arial" w:cs="Arial"/>
                <w:sz w:val="20"/>
              </w:rPr>
              <w:t>attendees that have confirmed interest in the property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Property File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auction summary</w:t>
            </w:r>
          </w:p>
          <w:p w:rsidR="00815602" w:rsidRDefault="00815602" w:rsidP="000147AE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815602">
              <w:rPr>
                <w:rFonts w:ascii="Arial" w:hAnsi="Arial" w:cs="Arial"/>
                <w:sz w:val="20"/>
              </w:rPr>
              <w:t xml:space="preserve">Ensure </w:t>
            </w:r>
            <w:r>
              <w:rPr>
                <w:rFonts w:ascii="Arial" w:hAnsi="Arial" w:cs="Arial"/>
                <w:sz w:val="20"/>
              </w:rPr>
              <w:t>contract</w:t>
            </w:r>
            <w:r w:rsidRPr="00815602">
              <w:rPr>
                <w:rFonts w:ascii="Arial" w:hAnsi="Arial" w:cs="Arial"/>
                <w:sz w:val="20"/>
              </w:rPr>
              <w:t xml:space="preserve"> letters are completed and sent as required </w:t>
            </w:r>
          </w:p>
          <w:p w:rsidR="00815602" w:rsidRPr="00815602" w:rsidRDefault="00815602" w:rsidP="000147AE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815602">
              <w:rPr>
                <w:rFonts w:ascii="Arial" w:hAnsi="Arial" w:cs="Arial"/>
                <w:sz w:val="20"/>
              </w:rPr>
              <w:t>Send contracts to solicitors as required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banking as required</w:t>
            </w:r>
          </w:p>
          <w:p w:rsidR="00815602" w:rsidRPr="00815602" w:rsidRDefault="00815602" w:rsidP="00815602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web is updated with the auction r</w:t>
            </w:r>
            <w:r>
              <w:rPr>
                <w:rFonts w:ascii="Arial" w:hAnsi="Arial" w:cs="Arial"/>
                <w:sz w:val="20"/>
              </w:rPr>
              <w:t>esult</w:t>
            </w:r>
          </w:p>
        </w:tc>
      </w:tr>
      <w:tr w:rsidR="00815602" w:rsidRPr="00E16B63">
        <w:trPr>
          <w:cantSplit/>
        </w:trPr>
        <w:tc>
          <w:tcPr>
            <w:tcW w:w="2806" w:type="dxa"/>
          </w:tcPr>
          <w:p w:rsidR="00815602" w:rsidRPr="00E16B63" w:rsidRDefault="00815602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E16B63">
              <w:rPr>
                <w:rFonts w:ascii="Arial" w:hAnsi="Arial" w:cs="Arial"/>
                <w:bCs/>
                <w:sz w:val="20"/>
              </w:rPr>
              <w:t>Private Treaty &amp; Sale</w:t>
            </w:r>
          </w:p>
        </w:tc>
        <w:tc>
          <w:tcPr>
            <w:tcW w:w="4828" w:type="dxa"/>
          </w:tcPr>
          <w:p w:rsidR="00815602" w:rsidRPr="007343A1" w:rsidRDefault="00815602" w:rsidP="007343A1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Contact </w:t>
            </w:r>
            <w:r w:rsidR="007343A1">
              <w:rPr>
                <w:rFonts w:ascii="Arial" w:hAnsi="Arial" w:cs="Arial"/>
                <w:sz w:val="20"/>
              </w:rPr>
              <w:t xml:space="preserve">open for inspection </w:t>
            </w:r>
            <w:r w:rsidRPr="007343A1">
              <w:rPr>
                <w:rFonts w:ascii="Arial" w:hAnsi="Arial" w:cs="Arial"/>
                <w:sz w:val="20"/>
              </w:rPr>
              <w:t>attendees that have confirmed interest in the property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Completed Property File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 xml:space="preserve">Ensure </w:t>
            </w:r>
            <w:r>
              <w:rPr>
                <w:rFonts w:ascii="Arial" w:hAnsi="Arial" w:cs="Arial"/>
                <w:sz w:val="20"/>
              </w:rPr>
              <w:t>contract</w:t>
            </w:r>
            <w:r w:rsidRPr="00E16B63">
              <w:rPr>
                <w:rFonts w:ascii="Arial" w:hAnsi="Arial" w:cs="Arial"/>
                <w:sz w:val="20"/>
              </w:rPr>
              <w:t xml:space="preserve"> letters are completed and sent as required and update </w:t>
            </w:r>
            <w:r>
              <w:rPr>
                <w:rFonts w:ascii="Arial" w:hAnsi="Arial" w:cs="Arial"/>
                <w:sz w:val="20"/>
              </w:rPr>
              <w:t>database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Contracts are sent solicitors as required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Complete banking as required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Ensure web is updated</w:t>
            </w:r>
          </w:p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Notify the settlements coordinator as required</w:t>
            </w:r>
          </w:p>
        </w:tc>
      </w:tr>
      <w:tr w:rsidR="00815602" w:rsidRPr="00E16B63">
        <w:trPr>
          <w:cantSplit/>
        </w:trPr>
        <w:tc>
          <w:tcPr>
            <w:tcW w:w="2806" w:type="dxa"/>
          </w:tcPr>
          <w:p w:rsidR="00815602" w:rsidRPr="00E16B63" w:rsidRDefault="007343A1" w:rsidP="00E16B63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Client S</w:t>
            </w:r>
            <w:r w:rsidR="00815602" w:rsidRPr="00E16B63">
              <w:rPr>
                <w:rFonts w:ascii="Arial" w:hAnsi="Arial" w:cs="Arial"/>
                <w:bCs/>
                <w:sz w:val="20"/>
              </w:rPr>
              <w:t xml:space="preserve">ervices </w:t>
            </w:r>
          </w:p>
        </w:tc>
        <w:tc>
          <w:tcPr>
            <w:tcW w:w="4828" w:type="dxa"/>
          </w:tcPr>
          <w:p w:rsidR="00815602" w:rsidRPr="00E16B63" w:rsidRDefault="00815602" w:rsidP="00E16B63">
            <w:pPr>
              <w:numPr>
                <w:ilvl w:val="0"/>
                <w:numId w:val="42"/>
              </w:numPr>
              <w:tabs>
                <w:tab w:val="clear" w:pos="757"/>
                <w:tab w:val="num" w:pos="389"/>
              </w:tabs>
              <w:spacing w:line="276" w:lineRule="auto"/>
              <w:ind w:left="389" w:hanging="213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sz w:val="20"/>
              </w:rPr>
              <w:t>Ensure that all client service programs are delivered as per the Sales Agent instructions</w:t>
            </w:r>
          </w:p>
        </w:tc>
      </w:tr>
    </w:tbl>
    <w:p w:rsidR="00634A92" w:rsidRPr="00E16B63" w:rsidRDefault="00634A92" w:rsidP="00E16B63">
      <w:pPr>
        <w:spacing w:line="276" w:lineRule="auto"/>
        <w:rPr>
          <w:rFonts w:ascii="Arial" w:hAnsi="Arial" w:cs="Arial"/>
          <w:b/>
          <w:sz w:val="22"/>
          <w:u w:val="single"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E16B63">
        <w:rPr>
          <w:rFonts w:ascii="Arial" w:hAnsi="Arial" w:cs="Arial"/>
          <w:b/>
          <w:sz w:val="22"/>
          <w:u w:val="single"/>
        </w:rPr>
        <w:br w:type="column"/>
      </w: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E16B63">
        <w:rPr>
          <w:rFonts w:ascii="Arial" w:hAnsi="Arial" w:cs="Arial"/>
          <w:b/>
          <w:sz w:val="22"/>
          <w:u w:val="single"/>
        </w:rPr>
        <w:t>Skills/Abilities:</w:t>
      </w:r>
    </w:p>
    <w:p w:rsidR="00634A92" w:rsidRPr="00E16B63" w:rsidRDefault="00634A92" w:rsidP="00E16B63">
      <w:pPr>
        <w:spacing w:line="276" w:lineRule="auto"/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890"/>
      </w:tblGrid>
      <w:tr w:rsidR="00634A92" w:rsidRPr="00E16B63">
        <w:tc>
          <w:tcPr>
            <w:tcW w:w="7470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Skill/Ability</w:t>
            </w:r>
          </w:p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90" w:type="dxa"/>
          </w:tcPr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Level of Importance to Position (H,M,L)</w:t>
            </w:r>
          </w:p>
        </w:tc>
      </w:tr>
      <w:tr w:rsidR="00634A92" w:rsidRPr="00E16B63">
        <w:trPr>
          <w:trHeight w:val="2118"/>
        </w:trPr>
        <w:tc>
          <w:tcPr>
            <w:tcW w:w="7470" w:type="dxa"/>
          </w:tcPr>
          <w:p w:rsidR="00634A92" w:rsidRPr="00E16B63" w:rsidRDefault="00634A92" w:rsidP="00E16B63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bCs/>
                <w:sz w:val="20"/>
              </w:rPr>
              <w:t>Negotiation skills</w:t>
            </w:r>
          </w:p>
          <w:p w:rsidR="00634A92" w:rsidRPr="00E16B63" w:rsidRDefault="00634A92" w:rsidP="00E16B63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sz w:val="20"/>
              </w:rPr>
              <w:t>Decision making and problem solving skills</w:t>
            </w:r>
          </w:p>
          <w:p w:rsidR="00634A92" w:rsidRPr="00E16B63" w:rsidRDefault="00634A92" w:rsidP="00E16B63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sz w:val="20"/>
              </w:rPr>
              <w:t>Interpersonal skills</w:t>
            </w:r>
          </w:p>
          <w:p w:rsidR="00634A92" w:rsidRPr="00E16B63" w:rsidRDefault="00634A92" w:rsidP="00E16B63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sz w:val="20"/>
              </w:rPr>
              <w:t>Written and verbal communication skills</w:t>
            </w:r>
          </w:p>
          <w:p w:rsidR="00634A92" w:rsidRPr="00E16B63" w:rsidRDefault="00634A92" w:rsidP="00E16B63">
            <w:pPr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sz w:val="20"/>
              </w:rPr>
              <w:t>Time Management and organisational skills</w:t>
            </w:r>
          </w:p>
          <w:p w:rsidR="00634A92" w:rsidRPr="00E16B63" w:rsidRDefault="00634A92" w:rsidP="00E16B6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bCs/>
                <w:sz w:val="20"/>
              </w:rPr>
              <w:t xml:space="preserve">Knowledge of </w:t>
            </w:r>
            <w:r w:rsidR="00E16B63" w:rsidRPr="00E16B63">
              <w:rPr>
                <w:rFonts w:ascii="Arial" w:hAnsi="Arial" w:cs="Arial"/>
                <w:bCs/>
                <w:sz w:val="20"/>
              </w:rPr>
              <w:t>the company’s</w:t>
            </w:r>
            <w:r w:rsidRPr="00E16B63">
              <w:rPr>
                <w:rFonts w:ascii="Arial" w:hAnsi="Arial" w:cs="Arial"/>
                <w:bCs/>
                <w:sz w:val="20"/>
              </w:rPr>
              <w:t xml:space="preserve"> policy and procedures</w:t>
            </w:r>
          </w:p>
          <w:p w:rsidR="00634A92" w:rsidRPr="00E16B63" w:rsidRDefault="00634A92" w:rsidP="00E16B6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Very good </w:t>
            </w:r>
            <w:r w:rsidRPr="00E16B63">
              <w:rPr>
                <w:rFonts w:ascii="Arial" w:hAnsi="Arial" w:cs="Arial"/>
                <w:bCs/>
                <w:sz w:val="20"/>
              </w:rPr>
              <w:t>Team Skills</w:t>
            </w:r>
          </w:p>
          <w:p w:rsidR="00634A92" w:rsidRPr="00E16B63" w:rsidRDefault="00634A92" w:rsidP="00E16B63">
            <w:pPr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 xml:space="preserve">Good </w:t>
            </w:r>
            <w:r w:rsidRPr="00E16B63">
              <w:rPr>
                <w:rFonts w:ascii="Arial" w:hAnsi="Arial" w:cs="Arial"/>
                <w:bCs/>
                <w:sz w:val="20"/>
              </w:rPr>
              <w:t>Computer Skills</w:t>
            </w:r>
          </w:p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90" w:type="dxa"/>
          </w:tcPr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High</w:t>
            </w:r>
          </w:p>
          <w:p w:rsidR="00634A92" w:rsidRPr="00E16B63" w:rsidRDefault="00634A92" w:rsidP="00E16B63">
            <w:pPr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E16B63">
              <w:rPr>
                <w:rFonts w:ascii="Arial" w:hAnsi="Arial" w:cs="Arial"/>
                <w:b/>
                <w:sz w:val="20"/>
              </w:rPr>
              <w:t>Medium</w:t>
            </w:r>
          </w:p>
          <w:p w:rsidR="00634A92" w:rsidRPr="00E16B63" w:rsidRDefault="00634A92" w:rsidP="00E16B63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34A92" w:rsidRPr="00E16B63" w:rsidRDefault="00634A92" w:rsidP="00E16B63">
      <w:pPr>
        <w:spacing w:line="276" w:lineRule="auto"/>
        <w:rPr>
          <w:rFonts w:ascii="Arial" w:hAnsi="Arial" w:cs="Arial"/>
          <w:sz w:val="22"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2"/>
        </w:rPr>
      </w:pPr>
      <w:r w:rsidRPr="00E16B63">
        <w:rPr>
          <w:rFonts w:ascii="Arial" w:hAnsi="Arial" w:cs="Arial"/>
          <w:b/>
          <w:bCs/>
          <w:sz w:val="22"/>
        </w:rPr>
        <w:t>Key Performance Indicators (KPI’s):</w:t>
      </w:r>
    </w:p>
    <w:p w:rsidR="00664CCC" w:rsidRPr="00E16B63" w:rsidRDefault="00664CCC" w:rsidP="00E16B6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664CCC" w:rsidRPr="00E16B63" w:rsidRDefault="00664CCC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Obtain four (4) sales leads per month</w:t>
      </w:r>
    </w:p>
    <w:p w:rsidR="00664CCC" w:rsidRPr="00E16B63" w:rsidRDefault="00664CCC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 xml:space="preserve">Add sixty (60) buyers to the </w:t>
      </w:r>
      <w:r w:rsidR="00E16B63" w:rsidRPr="00E16B63">
        <w:rPr>
          <w:rFonts w:ascii="Arial" w:hAnsi="Arial" w:cs="Arial"/>
          <w:bCs/>
          <w:sz w:val="20"/>
        </w:rPr>
        <w:t>database</w:t>
      </w:r>
      <w:r w:rsidRPr="00E16B63">
        <w:rPr>
          <w:rFonts w:ascii="Arial" w:hAnsi="Arial" w:cs="Arial"/>
          <w:bCs/>
          <w:sz w:val="20"/>
        </w:rPr>
        <w:t xml:space="preserve"> </w:t>
      </w:r>
      <w:r w:rsidR="003B7511" w:rsidRPr="00E16B63">
        <w:rPr>
          <w:rFonts w:ascii="Arial" w:hAnsi="Arial" w:cs="Arial"/>
          <w:bCs/>
          <w:sz w:val="20"/>
        </w:rPr>
        <w:t>every</w:t>
      </w:r>
      <w:r w:rsidRPr="00E16B63">
        <w:rPr>
          <w:rFonts w:ascii="Arial" w:hAnsi="Arial" w:cs="Arial"/>
          <w:bCs/>
          <w:sz w:val="20"/>
        </w:rPr>
        <w:t xml:space="preserve"> month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M</w:t>
      </w:r>
      <w:r w:rsidR="004546B2" w:rsidRPr="00E16B63">
        <w:rPr>
          <w:rFonts w:ascii="Arial" w:hAnsi="Arial" w:cs="Arial"/>
          <w:bCs/>
          <w:sz w:val="20"/>
        </w:rPr>
        <w:t>ail merge 2</w:t>
      </w:r>
      <w:r w:rsidR="00E16B63" w:rsidRPr="00E16B63">
        <w:rPr>
          <w:rFonts w:ascii="Arial" w:hAnsi="Arial" w:cs="Arial"/>
          <w:bCs/>
          <w:sz w:val="20"/>
        </w:rPr>
        <w:t>,</w:t>
      </w:r>
      <w:r w:rsidR="004546B2" w:rsidRPr="00E16B63">
        <w:rPr>
          <w:rFonts w:ascii="Arial" w:hAnsi="Arial" w:cs="Arial"/>
          <w:bCs/>
          <w:sz w:val="20"/>
        </w:rPr>
        <w:t>000 per month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C</w:t>
      </w:r>
      <w:r w:rsidR="004546B2" w:rsidRPr="00E16B63">
        <w:rPr>
          <w:rFonts w:ascii="Arial" w:hAnsi="Arial" w:cs="Arial"/>
          <w:bCs/>
          <w:sz w:val="20"/>
        </w:rPr>
        <w:t xml:space="preserve">ontact </w:t>
      </w:r>
      <w:r w:rsidRPr="00E16B63">
        <w:rPr>
          <w:rFonts w:ascii="Arial" w:hAnsi="Arial" w:cs="Arial"/>
          <w:bCs/>
          <w:sz w:val="20"/>
        </w:rPr>
        <w:t xml:space="preserve">home </w:t>
      </w:r>
      <w:r w:rsidR="004546B2" w:rsidRPr="00E16B63">
        <w:rPr>
          <w:rFonts w:ascii="Arial" w:hAnsi="Arial" w:cs="Arial"/>
          <w:bCs/>
          <w:sz w:val="20"/>
        </w:rPr>
        <w:t>owners for new listings</w:t>
      </w:r>
    </w:p>
    <w:p w:rsidR="004546B2" w:rsidRPr="00E16B63" w:rsidRDefault="00E16B63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C</w:t>
      </w:r>
      <w:r w:rsidR="004546B2" w:rsidRPr="00E16B63">
        <w:rPr>
          <w:rFonts w:ascii="Arial" w:hAnsi="Arial" w:cs="Arial"/>
          <w:bCs/>
          <w:sz w:val="20"/>
        </w:rPr>
        <w:t xml:space="preserve">ontact </w:t>
      </w:r>
      <w:r w:rsidR="00AB71EA" w:rsidRPr="00E16B63">
        <w:rPr>
          <w:rFonts w:ascii="Arial" w:hAnsi="Arial" w:cs="Arial"/>
          <w:bCs/>
          <w:sz w:val="20"/>
        </w:rPr>
        <w:t xml:space="preserve">home </w:t>
      </w:r>
      <w:r w:rsidR="004546B2" w:rsidRPr="00E16B63">
        <w:rPr>
          <w:rFonts w:ascii="Arial" w:hAnsi="Arial" w:cs="Arial"/>
          <w:bCs/>
          <w:sz w:val="20"/>
        </w:rPr>
        <w:t>owners with sales result</w:t>
      </w:r>
      <w:r w:rsidR="00AB71EA" w:rsidRPr="00E16B63">
        <w:rPr>
          <w:rFonts w:ascii="Arial" w:hAnsi="Arial" w:cs="Arial"/>
          <w:bCs/>
          <w:sz w:val="20"/>
        </w:rPr>
        <w:t>s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D</w:t>
      </w:r>
      <w:r w:rsidR="004546B2" w:rsidRPr="00E16B63">
        <w:rPr>
          <w:rFonts w:ascii="Arial" w:hAnsi="Arial" w:cs="Arial"/>
          <w:bCs/>
          <w:sz w:val="20"/>
        </w:rPr>
        <w:t>eliver 1</w:t>
      </w:r>
      <w:r w:rsidR="004B6859" w:rsidRPr="00E16B63">
        <w:rPr>
          <w:rFonts w:ascii="Arial" w:hAnsi="Arial" w:cs="Arial"/>
          <w:bCs/>
          <w:sz w:val="20"/>
        </w:rPr>
        <w:t>,</w:t>
      </w:r>
      <w:r w:rsidR="004546B2" w:rsidRPr="00E16B63">
        <w:rPr>
          <w:rFonts w:ascii="Arial" w:hAnsi="Arial" w:cs="Arial"/>
          <w:bCs/>
          <w:sz w:val="20"/>
        </w:rPr>
        <w:t xml:space="preserve">000 </w:t>
      </w:r>
      <w:r w:rsidRPr="00E16B63">
        <w:rPr>
          <w:rFonts w:ascii="Arial" w:hAnsi="Arial" w:cs="Arial"/>
          <w:bCs/>
          <w:sz w:val="20"/>
        </w:rPr>
        <w:t>DL</w:t>
      </w:r>
      <w:r w:rsidR="004546B2" w:rsidRPr="00E16B63">
        <w:rPr>
          <w:rFonts w:ascii="Arial" w:hAnsi="Arial" w:cs="Arial"/>
          <w:bCs/>
          <w:sz w:val="20"/>
        </w:rPr>
        <w:t xml:space="preserve"> cards for new listing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Deliver 1</w:t>
      </w:r>
      <w:r w:rsidR="004B6859" w:rsidRPr="00E16B63">
        <w:rPr>
          <w:rFonts w:ascii="Arial" w:hAnsi="Arial" w:cs="Arial"/>
          <w:bCs/>
          <w:sz w:val="20"/>
        </w:rPr>
        <w:t>,</w:t>
      </w:r>
      <w:r w:rsidRPr="00E16B63">
        <w:rPr>
          <w:rFonts w:ascii="Arial" w:hAnsi="Arial" w:cs="Arial"/>
          <w:bCs/>
          <w:sz w:val="20"/>
        </w:rPr>
        <w:t>000 DL</w:t>
      </w:r>
      <w:r w:rsidR="004546B2" w:rsidRPr="00E16B63">
        <w:rPr>
          <w:rFonts w:ascii="Arial" w:hAnsi="Arial" w:cs="Arial"/>
          <w:bCs/>
          <w:sz w:val="20"/>
        </w:rPr>
        <w:t xml:space="preserve"> cards for each sale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 xml:space="preserve">Send </w:t>
      </w:r>
      <w:r w:rsidR="004546B2" w:rsidRPr="00E16B63">
        <w:rPr>
          <w:rFonts w:ascii="Arial" w:hAnsi="Arial" w:cs="Arial"/>
          <w:bCs/>
          <w:sz w:val="20"/>
        </w:rPr>
        <w:t>250 just listed letters per listing</w:t>
      </w:r>
    </w:p>
    <w:p w:rsidR="004546B2" w:rsidRPr="00E16B63" w:rsidRDefault="00AB71EA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 xml:space="preserve">Send </w:t>
      </w:r>
      <w:r w:rsidR="004546B2" w:rsidRPr="00E16B63">
        <w:rPr>
          <w:rFonts w:ascii="Arial" w:hAnsi="Arial" w:cs="Arial"/>
          <w:bCs/>
          <w:sz w:val="20"/>
        </w:rPr>
        <w:t>250 Just sold letters per sale</w:t>
      </w:r>
    </w:p>
    <w:p w:rsidR="004546B2" w:rsidRPr="00E16B63" w:rsidRDefault="004B6859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>Obtain two (2)</w:t>
      </w:r>
      <w:r w:rsidR="004546B2" w:rsidRPr="00E16B63">
        <w:rPr>
          <w:rFonts w:ascii="Arial" w:hAnsi="Arial" w:cs="Arial"/>
          <w:bCs/>
          <w:sz w:val="20"/>
        </w:rPr>
        <w:t xml:space="preserve"> expired listing leads per month</w:t>
      </w:r>
    </w:p>
    <w:p w:rsidR="004546B2" w:rsidRPr="00E16B63" w:rsidRDefault="004546B2" w:rsidP="00E16B63">
      <w:pPr>
        <w:numPr>
          <w:ilvl w:val="0"/>
          <w:numId w:val="45"/>
        </w:numPr>
        <w:spacing w:line="276" w:lineRule="auto"/>
        <w:rPr>
          <w:rFonts w:ascii="Arial" w:hAnsi="Arial" w:cs="Arial"/>
          <w:bCs/>
          <w:sz w:val="20"/>
        </w:rPr>
      </w:pPr>
      <w:r w:rsidRPr="00E16B63">
        <w:rPr>
          <w:rFonts w:ascii="Arial" w:hAnsi="Arial" w:cs="Arial"/>
          <w:bCs/>
          <w:sz w:val="20"/>
        </w:rPr>
        <w:t xml:space="preserve">Role play </w:t>
      </w:r>
      <w:r w:rsidR="00AB71EA" w:rsidRPr="00E16B63">
        <w:rPr>
          <w:rFonts w:ascii="Arial" w:hAnsi="Arial" w:cs="Arial"/>
          <w:bCs/>
          <w:sz w:val="20"/>
        </w:rPr>
        <w:t xml:space="preserve">for at least </w:t>
      </w:r>
      <w:r w:rsidRPr="00E16B63">
        <w:rPr>
          <w:rFonts w:ascii="Arial" w:hAnsi="Arial" w:cs="Arial"/>
          <w:bCs/>
          <w:sz w:val="20"/>
        </w:rPr>
        <w:t xml:space="preserve">2 hours per week </w:t>
      </w:r>
    </w:p>
    <w:p w:rsidR="00664CCC" w:rsidRPr="00E16B63" w:rsidRDefault="00664CCC" w:rsidP="00E16B63">
      <w:pPr>
        <w:spacing w:line="276" w:lineRule="auto"/>
        <w:ind w:left="360"/>
        <w:rPr>
          <w:rFonts w:ascii="Arial" w:hAnsi="Arial" w:cs="Arial"/>
          <w:bCs/>
          <w:sz w:val="20"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</w:rPr>
      </w:pPr>
    </w:p>
    <w:p w:rsidR="000B4D6C" w:rsidRPr="00E16B63" w:rsidRDefault="000B4D6C" w:rsidP="00E16B63">
      <w:pPr>
        <w:spacing w:line="276" w:lineRule="auto"/>
        <w:rPr>
          <w:rFonts w:ascii="Arial" w:hAnsi="Arial" w:cs="Arial"/>
          <w:b/>
          <w:bCs/>
        </w:rPr>
      </w:pPr>
    </w:p>
    <w:p w:rsidR="000B4D6C" w:rsidRPr="00E16B63" w:rsidRDefault="000B4D6C" w:rsidP="00E16B63">
      <w:pPr>
        <w:spacing w:line="276" w:lineRule="auto"/>
        <w:rPr>
          <w:rFonts w:ascii="Arial" w:hAnsi="Arial" w:cs="Arial"/>
          <w:b/>
          <w:bCs/>
        </w:rPr>
      </w:pPr>
    </w:p>
    <w:p w:rsidR="000B4D6C" w:rsidRPr="00E16B63" w:rsidRDefault="000B4D6C" w:rsidP="00E16B63">
      <w:pPr>
        <w:spacing w:line="276" w:lineRule="auto"/>
        <w:rPr>
          <w:rFonts w:ascii="Arial" w:hAnsi="Arial" w:cs="Arial"/>
          <w:b/>
          <w:bCs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0B4D6C" w:rsidRPr="00E16B63" w:rsidRDefault="000B4D6C" w:rsidP="00E16B63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0"/>
          <w:u w:val="single"/>
        </w:rPr>
      </w:pPr>
      <w:r w:rsidRPr="00E16B63">
        <w:rPr>
          <w:rFonts w:ascii="Arial" w:hAnsi="Arial" w:cs="Arial"/>
          <w:b/>
          <w:bCs/>
          <w:sz w:val="20"/>
        </w:rPr>
        <w:t xml:space="preserve">Signed:   </w:t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</w:rPr>
        <w:tab/>
      </w:r>
      <w:r w:rsidRPr="00E16B63">
        <w:rPr>
          <w:rFonts w:ascii="Arial" w:hAnsi="Arial" w:cs="Arial"/>
          <w:b/>
          <w:bCs/>
          <w:sz w:val="20"/>
        </w:rPr>
        <w:tab/>
        <w:t xml:space="preserve">Dated:   </w:t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tab/>
      </w:r>
      <w:r w:rsidRPr="00E16B63">
        <w:rPr>
          <w:rFonts w:ascii="Arial" w:hAnsi="Arial" w:cs="Arial"/>
          <w:b/>
          <w:bCs/>
          <w:sz w:val="20"/>
          <w:u w:val="single"/>
        </w:rPr>
        <w:br/>
      </w:r>
    </w:p>
    <w:p w:rsidR="00634A92" w:rsidRPr="00E16B63" w:rsidRDefault="00634A92" w:rsidP="00E16B63">
      <w:pPr>
        <w:spacing w:line="276" w:lineRule="auto"/>
        <w:rPr>
          <w:rFonts w:ascii="Arial" w:hAnsi="Arial" w:cs="Arial"/>
          <w:b/>
          <w:bCs/>
          <w:sz w:val="20"/>
        </w:rPr>
      </w:pPr>
    </w:p>
    <w:sectPr w:rsidR="00634A92" w:rsidRPr="00E16B63">
      <w:headerReference w:type="default" r:id="rId8"/>
      <w:pgSz w:w="11906" w:h="16838" w:code="9"/>
      <w:pgMar w:top="576" w:right="720" w:bottom="1282" w:left="96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E11" w:rsidRDefault="00106E11">
      <w:r>
        <w:separator/>
      </w:r>
    </w:p>
  </w:endnote>
  <w:endnote w:type="continuationSeparator" w:id="0">
    <w:p w:rsidR="00106E11" w:rsidRDefault="0010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E11" w:rsidRDefault="00106E11">
      <w:r>
        <w:separator/>
      </w:r>
    </w:p>
  </w:footnote>
  <w:footnote w:type="continuationSeparator" w:id="0">
    <w:p w:rsidR="00106E11" w:rsidRDefault="0010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92" w:rsidRPr="00E16B63" w:rsidRDefault="00634A92" w:rsidP="00E16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FA3"/>
    <w:multiLevelType w:val="hybridMultilevel"/>
    <w:tmpl w:val="3D3A2C60"/>
    <w:lvl w:ilvl="0" w:tplc="0BE6C8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D8008D"/>
    <w:multiLevelType w:val="hybridMultilevel"/>
    <w:tmpl w:val="8B0E22EC"/>
    <w:lvl w:ilvl="0" w:tplc="0BE6C8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31DC4"/>
    <w:multiLevelType w:val="hybridMultilevel"/>
    <w:tmpl w:val="3E84AD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EE7F73"/>
    <w:multiLevelType w:val="hybridMultilevel"/>
    <w:tmpl w:val="3D3A2C60"/>
    <w:lvl w:ilvl="0" w:tplc="AF12F2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844144"/>
    <w:multiLevelType w:val="hybridMultilevel"/>
    <w:tmpl w:val="9D1CACB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1C48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146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6F32664"/>
    <w:multiLevelType w:val="hybridMultilevel"/>
    <w:tmpl w:val="10086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1D045E"/>
    <w:multiLevelType w:val="hybridMultilevel"/>
    <w:tmpl w:val="634004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11017A4"/>
    <w:multiLevelType w:val="hybridMultilevel"/>
    <w:tmpl w:val="AE4659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8B0528"/>
    <w:multiLevelType w:val="hybridMultilevel"/>
    <w:tmpl w:val="ED3CD70A"/>
    <w:lvl w:ilvl="0" w:tplc="04090001">
      <w:start w:val="1"/>
      <w:numFmt w:val="bullet"/>
      <w:pStyle w:val="IndentArrow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B67B1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2F95BAF"/>
    <w:multiLevelType w:val="hybridMultilevel"/>
    <w:tmpl w:val="0E10E54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9649A"/>
    <w:multiLevelType w:val="hybridMultilevel"/>
    <w:tmpl w:val="6CB247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D7515"/>
    <w:multiLevelType w:val="hybridMultilevel"/>
    <w:tmpl w:val="5E043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986534"/>
    <w:multiLevelType w:val="hybridMultilevel"/>
    <w:tmpl w:val="B65A1338"/>
    <w:lvl w:ilvl="0" w:tplc="0C0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5">
    <w:nsid w:val="2EE53AD2"/>
    <w:multiLevelType w:val="hybridMultilevel"/>
    <w:tmpl w:val="B6FC87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D806E9"/>
    <w:multiLevelType w:val="hybridMultilevel"/>
    <w:tmpl w:val="820ECC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955259"/>
    <w:multiLevelType w:val="hybridMultilevel"/>
    <w:tmpl w:val="D89EB2D0"/>
    <w:lvl w:ilvl="0" w:tplc="0C0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8">
    <w:nsid w:val="35360520"/>
    <w:multiLevelType w:val="singleLevel"/>
    <w:tmpl w:val="A81CB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A615A5"/>
    <w:multiLevelType w:val="singleLevel"/>
    <w:tmpl w:val="A81CB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9FA6800"/>
    <w:multiLevelType w:val="hybridMultilevel"/>
    <w:tmpl w:val="3D3A2C60"/>
    <w:lvl w:ilvl="0" w:tplc="E9D055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F8D6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1022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2B4C3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4A0E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5AF40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32EDF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09E68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4999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A016D63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A3A128A"/>
    <w:multiLevelType w:val="singleLevel"/>
    <w:tmpl w:val="FB1AA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C4A1A73"/>
    <w:multiLevelType w:val="hybridMultilevel"/>
    <w:tmpl w:val="3D3A2C60"/>
    <w:lvl w:ilvl="0" w:tplc="B9B87E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341D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D608B1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3AC1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F2400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90A138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12ABA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2EAB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06F1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D0596B"/>
    <w:multiLevelType w:val="singleLevel"/>
    <w:tmpl w:val="A81CB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57708D"/>
    <w:multiLevelType w:val="hybridMultilevel"/>
    <w:tmpl w:val="50FC358A"/>
    <w:lvl w:ilvl="0" w:tplc="0C090005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26">
    <w:nsid w:val="47B82942"/>
    <w:multiLevelType w:val="hybridMultilevel"/>
    <w:tmpl w:val="FC2A5B6C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2513F"/>
    <w:multiLevelType w:val="singleLevel"/>
    <w:tmpl w:val="DDE63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>
    <w:nsid w:val="4BF6523E"/>
    <w:multiLevelType w:val="hybridMultilevel"/>
    <w:tmpl w:val="C01C89D6"/>
    <w:lvl w:ilvl="0" w:tplc="43D474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E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8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903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A4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CAD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CE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F0AB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E64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727075"/>
    <w:multiLevelType w:val="multilevel"/>
    <w:tmpl w:val="73E21BBE"/>
    <w:lvl w:ilvl="0">
      <w:start w:val="1"/>
      <w:numFmt w:val="upperRoman"/>
      <w:lvlText w:val="%1"/>
      <w:lvlJc w:val="left"/>
      <w:pPr>
        <w:tabs>
          <w:tab w:val="num" w:pos="720"/>
        </w:tabs>
        <w:ind w:left="432" w:hanging="432"/>
      </w:pPr>
    </w:lvl>
    <w:lvl w:ilvl="1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4FC33764"/>
    <w:multiLevelType w:val="hybridMultilevel"/>
    <w:tmpl w:val="CCB265D4"/>
    <w:lvl w:ilvl="0" w:tplc="851CFA5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sz w:val="20"/>
      </w:rPr>
    </w:lvl>
    <w:lvl w:ilvl="1" w:tplc="DC7C45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28C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089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AE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82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30C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AAC5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AE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796679"/>
    <w:multiLevelType w:val="singleLevel"/>
    <w:tmpl w:val="89BED742"/>
    <w:lvl w:ilvl="0">
      <w:start w:val="1"/>
      <w:numFmt w:val="bullet"/>
      <w:lvlText w:val="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</w:abstractNum>
  <w:abstractNum w:abstractNumId="32">
    <w:nsid w:val="55B54622"/>
    <w:multiLevelType w:val="hybridMultilevel"/>
    <w:tmpl w:val="B16275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DC311B"/>
    <w:multiLevelType w:val="hybridMultilevel"/>
    <w:tmpl w:val="1184326A"/>
    <w:lvl w:ilvl="0" w:tplc="9CBC46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5449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F2D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8A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CB5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562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04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A88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0D1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5056AE"/>
    <w:multiLevelType w:val="hybridMultilevel"/>
    <w:tmpl w:val="1A14F9E4"/>
    <w:lvl w:ilvl="0" w:tplc="8C008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2E0C41"/>
    <w:multiLevelType w:val="hybridMultilevel"/>
    <w:tmpl w:val="3D3A2C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9E86E72"/>
    <w:multiLevelType w:val="hybridMultilevel"/>
    <w:tmpl w:val="ED3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317B48"/>
    <w:multiLevelType w:val="hybridMultilevel"/>
    <w:tmpl w:val="CCB265D4"/>
    <w:lvl w:ilvl="0" w:tplc="0F383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BA29A1"/>
    <w:multiLevelType w:val="hybridMultilevel"/>
    <w:tmpl w:val="63400476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C601C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4392482"/>
    <w:multiLevelType w:val="hybridMultilevel"/>
    <w:tmpl w:val="3D3A2C60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D16A3D"/>
    <w:multiLevelType w:val="hybridMultilevel"/>
    <w:tmpl w:val="D5140E6A"/>
    <w:lvl w:ilvl="0" w:tplc="AF12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A95507"/>
    <w:multiLevelType w:val="hybridMultilevel"/>
    <w:tmpl w:val="9D1CACB8"/>
    <w:lvl w:ilvl="0" w:tplc="0F3835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2D43D6"/>
    <w:multiLevelType w:val="hybridMultilevel"/>
    <w:tmpl w:val="9D1CACB8"/>
    <w:lvl w:ilvl="0" w:tplc="8C0080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1C48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48411A"/>
    <w:multiLevelType w:val="hybridMultilevel"/>
    <w:tmpl w:val="7ABCDF28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C4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715CD7"/>
    <w:multiLevelType w:val="hybridMultilevel"/>
    <w:tmpl w:val="CCB265D4"/>
    <w:lvl w:ilvl="0" w:tplc="0F383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5"/>
  </w:num>
  <w:num w:numId="5">
    <w:abstractNumId w:val="10"/>
  </w:num>
  <w:num w:numId="6">
    <w:abstractNumId w:val="36"/>
  </w:num>
  <w:num w:numId="7">
    <w:abstractNumId w:val="43"/>
  </w:num>
  <w:num w:numId="8">
    <w:abstractNumId w:val="28"/>
  </w:num>
  <w:num w:numId="9">
    <w:abstractNumId w:val="40"/>
  </w:num>
  <w:num w:numId="10">
    <w:abstractNumId w:val="22"/>
  </w:num>
  <w:num w:numId="11">
    <w:abstractNumId w:val="19"/>
  </w:num>
  <w:num w:numId="12">
    <w:abstractNumId w:val="27"/>
  </w:num>
  <w:num w:numId="13">
    <w:abstractNumId w:val="24"/>
  </w:num>
  <w:num w:numId="14">
    <w:abstractNumId w:val="18"/>
  </w:num>
  <w:num w:numId="15">
    <w:abstractNumId w:val="44"/>
  </w:num>
  <w:num w:numId="16">
    <w:abstractNumId w:val="37"/>
  </w:num>
  <w:num w:numId="17">
    <w:abstractNumId w:val="30"/>
  </w:num>
  <w:num w:numId="18">
    <w:abstractNumId w:val="5"/>
  </w:num>
  <w:num w:numId="19">
    <w:abstractNumId w:val="21"/>
  </w:num>
  <w:num w:numId="20">
    <w:abstractNumId w:val="0"/>
  </w:num>
  <w:num w:numId="21">
    <w:abstractNumId w:val="35"/>
  </w:num>
  <w:num w:numId="22">
    <w:abstractNumId w:val="23"/>
  </w:num>
  <w:num w:numId="23">
    <w:abstractNumId w:val="39"/>
  </w:num>
  <w:num w:numId="24">
    <w:abstractNumId w:val="20"/>
  </w:num>
  <w:num w:numId="25">
    <w:abstractNumId w:val="3"/>
  </w:num>
  <w:num w:numId="26">
    <w:abstractNumId w:val="33"/>
  </w:num>
  <w:num w:numId="27">
    <w:abstractNumId w:val="1"/>
  </w:num>
  <w:num w:numId="28">
    <w:abstractNumId w:val="41"/>
  </w:num>
  <w:num w:numId="29">
    <w:abstractNumId w:val="29"/>
  </w:num>
  <w:num w:numId="30">
    <w:abstractNumId w:val="31"/>
  </w:num>
  <w:num w:numId="31">
    <w:abstractNumId w:val="12"/>
  </w:num>
  <w:num w:numId="32">
    <w:abstractNumId w:val="4"/>
  </w:num>
  <w:num w:numId="33">
    <w:abstractNumId w:val="42"/>
  </w:num>
  <w:num w:numId="34">
    <w:abstractNumId w:val="38"/>
  </w:num>
  <w:num w:numId="35">
    <w:abstractNumId w:val="13"/>
  </w:num>
  <w:num w:numId="36">
    <w:abstractNumId w:val="34"/>
  </w:num>
  <w:num w:numId="37">
    <w:abstractNumId w:val="16"/>
  </w:num>
  <w:num w:numId="38">
    <w:abstractNumId w:val="8"/>
  </w:num>
  <w:num w:numId="39">
    <w:abstractNumId w:val="2"/>
  </w:num>
  <w:num w:numId="40">
    <w:abstractNumId w:val="25"/>
  </w:num>
  <w:num w:numId="41">
    <w:abstractNumId w:val="17"/>
  </w:num>
  <w:num w:numId="42">
    <w:abstractNumId w:val="14"/>
  </w:num>
  <w:num w:numId="43">
    <w:abstractNumId w:val="26"/>
  </w:num>
  <w:num w:numId="44">
    <w:abstractNumId w:val="3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79"/>
    <w:rsid w:val="00010500"/>
    <w:rsid w:val="000B4D6C"/>
    <w:rsid w:val="000F5F66"/>
    <w:rsid w:val="00106E11"/>
    <w:rsid w:val="002C3762"/>
    <w:rsid w:val="00383E94"/>
    <w:rsid w:val="003B0D66"/>
    <w:rsid w:val="003B7511"/>
    <w:rsid w:val="003E22C1"/>
    <w:rsid w:val="004110E3"/>
    <w:rsid w:val="004546B2"/>
    <w:rsid w:val="004B6859"/>
    <w:rsid w:val="004C1BF1"/>
    <w:rsid w:val="005C6513"/>
    <w:rsid w:val="00634A92"/>
    <w:rsid w:val="00647F4B"/>
    <w:rsid w:val="00664CCC"/>
    <w:rsid w:val="00694B29"/>
    <w:rsid w:val="007343A1"/>
    <w:rsid w:val="00752BDE"/>
    <w:rsid w:val="007807EA"/>
    <w:rsid w:val="00815602"/>
    <w:rsid w:val="00857958"/>
    <w:rsid w:val="00A67F0D"/>
    <w:rsid w:val="00AB2D74"/>
    <w:rsid w:val="00AB71EA"/>
    <w:rsid w:val="00C2022A"/>
    <w:rsid w:val="00D43279"/>
    <w:rsid w:val="00E16B63"/>
    <w:rsid w:val="00E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AB7FFBA-A3D0-42AB-BD9B-B61777C6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Times New Roman" w:hAnsi="Times New Roman"/>
      <w:sz w:val="22"/>
      <w:szCs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ind w:left="2201" w:hanging="2201"/>
    </w:pPr>
    <w:rPr>
      <w:b/>
      <w:bCs/>
      <w:sz w:val="28"/>
    </w:rPr>
  </w:style>
  <w:style w:type="paragraph" w:customStyle="1" w:styleId="IndentLine">
    <w:name w:val="Indent Line"/>
    <w:basedOn w:val="Normal"/>
    <w:pPr>
      <w:pBdr>
        <w:bottom w:val="single" w:sz="4" w:space="1" w:color="auto"/>
      </w:pBdr>
      <w:ind w:left="1440"/>
    </w:pPr>
    <w:rPr>
      <w:rFonts w:ascii="Arial Narrow" w:hAnsi="Arial Narrow"/>
      <w:szCs w:val="20"/>
    </w:rPr>
  </w:style>
  <w:style w:type="character" w:styleId="PageNumber">
    <w:name w:val="page number"/>
    <w:basedOn w:val="DefaultParagraphFont"/>
  </w:style>
  <w:style w:type="paragraph" w:customStyle="1" w:styleId="IndentArrow">
    <w:name w:val="Indent Arrow"/>
    <w:basedOn w:val="Normal"/>
    <w:link w:val="IndentArrowChar"/>
    <w:pPr>
      <w:numPr>
        <w:numId w:val="3"/>
      </w:numPr>
      <w:tabs>
        <w:tab w:val="num" w:pos="2160"/>
      </w:tabs>
      <w:ind w:left="2160"/>
    </w:pPr>
  </w:style>
  <w:style w:type="character" w:customStyle="1" w:styleId="IndentArrowChar">
    <w:name w:val="Indent Arrow Char"/>
    <w:basedOn w:val="DefaultParagraphFont"/>
    <w:link w:val="IndentArrow"/>
    <w:rPr>
      <w:rFonts w:ascii="Century Gothic" w:hAnsi="Century Gothic"/>
      <w:sz w:val="24"/>
      <w:szCs w:val="24"/>
      <w:lang w:val="en-AU" w:eastAsia="en-US" w:bidi="ar-SA"/>
    </w:rPr>
  </w:style>
  <w:style w:type="paragraph" w:styleId="BalloonText">
    <w:name w:val="Balloon Text"/>
    <w:basedOn w:val="Normal"/>
    <w:semiHidden/>
    <w:rsid w:val="00694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9BCD-DB86-4AE6-9AC0-579D8E18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3047</Characters>
  <Application>Microsoft Office Word</Application>
  <DocSecurity>0</DocSecurity>
  <Lines>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McGrath Partners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Tom Panos</dc:creator>
  <cp:keywords/>
  <dc:description/>
  <cp:lastModifiedBy>Susan Zheng</cp:lastModifiedBy>
  <cp:revision>2</cp:revision>
  <cp:lastPrinted>2007-03-25T23:42:00Z</cp:lastPrinted>
  <dcterms:created xsi:type="dcterms:W3CDTF">2015-01-02T00:14:00Z</dcterms:created>
  <dcterms:modified xsi:type="dcterms:W3CDTF">2015-01-02T00:14:00Z</dcterms:modified>
</cp:coreProperties>
</file>